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3" w:type="dxa"/>
        <w:tblInd w:w="-261" w:type="dxa"/>
        <w:tblCellMar>
          <w:left w:w="99" w:type="dxa"/>
          <w:right w:w="99" w:type="dxa"/>
        </w:tblCellMar>
        <w:tblLook w:val="0000" w:firstRow="0" w:lastRow="0" w:firstColumn="0" w:lastColumn="0" w:noHBand="0" w:noVBand="0"/>
      </w:tblPr>
      <w:tblGrid>
        <w:gridCol w:w="424"/>
        <w:gridCol w:w="1560"/>
        <w:gridCol w:w="425"/>
        <w:gridCol w:w="355"/>
        <w:gridCol w:w="900"/>
        <w:gridCol w:w="438"/>
        <w:gridCol w:w="1362"/>
        <w:gridCol w:w="1197"/>
        <w:gridCol w:w="497"/>
        <w:gridCol w:w="286"/>
        <w:gridCol w:w="287"/>
        <w:gridCol w:w="699"/>
        <w:gridCol w:w="454"/>
        <w:gridCol w:w="265"/>
        <w:gridCol w:w="1134"/>
      </w:tblGrid>
      <w:tr w:rsidR="009F56CB" w:rsidRPr="001E1949" w:rsidTr="000D7925">
        <w:trPr>
          <w:cantSplit/>
          <w:trHeight w:val="154"/>
        </w:trPr>
        <w:tc>
          <w:tcPr>
            <w:tcW w:w="2764" w:type="dxa"/>
            <w:gridSpan w:val="4"/>
            <w:vMerge w:val="restart"/>
            <w:tcBorders>
              <w:top w:val="single" w:sz="12" w:space="0" w:color="auto"/>
              <w:left w:val="single" w:sz="12" w:space="0" w:color="auto"/>
              <w:right w:val="single" w:sz="4" w:space="0" w:color="000000"/>
            </w:tcBorders>
            <w:noWrap/>
            <w:vAlign w:val="center"/>
          </w:tcPr>
          <w:p w:rsidR="00FC7803" w:rsidRPr="001E1949" w:rsidRDefault="009F56CB">
            <w:pPr>
              <w:spacing w:line="220" w:lineRule="exact"/>
              <w:jc w:val="center"/>
              <w:rPr>
                <w:rFonts w:ascii="ＭＳ 明朝" w:hAnsi="ＭＳ 明朝" w:cs="ＭＳ Ｐゴシック" w:hint="eastAsia"/>
                <w:kern w:val="0"/>
                <w:sz w:val="18"/>
                <w:szCs w:val="18"/>
              </w:rPr>
            </w:pPr>
            <w:bookmarkStart w:id="0" w:name="_GoBack"/>
            <w:bookmarkEnd w:id="0"/>
            <w:r w:rsidRPr="001E1949">
              <w:rPr>
                <w:rFonts w:ascii="ＭＳ 明朝" w:hAnsi="ＭＳ 明朝" w:cs="ＭＳ Ｐゴシック" w:hint="eastAsia"/>
                <w:kern w:val="0"/>
                <w:sz w:val="18"/>
                <w:szCs w:val="18"/>
              </w:rPr>
              <w:t>省エネルギー法に基づく</w:t>
            </w:r>
          </w:p>
          <w:p w:rsidR="009F56CB" w:rsidRPr="001E1949" w:rsidRDefault="009F56CB">
            <w:pPr>
              <w:spacing w:line="220" w:lineRule="exact"/>
              <w:jc w:val="center"/>
              <w:rPr>
                <w:rFonts w:ascii="ＭＳ 明朝" w:hAnsi="ＭＳ 明朝" w:cs="ＭＳ Ｐゴシック"/>
                <w:kern w:val="0"/>
                <w:sz w:val="18"/>
                <w:szCs w:val="18"/>
              </w:rPr>
            </w:pPr>
            <w:r w:rsidRPr="001E1949">
              <w:rPr>
                <w:rFonts w:ascii="ＭＳ 明朝" w:hAnsi="ＭＳ 明朝" w:cs="ＭＳ Ｐゴシック" w:hint="eastAsia"/>
                <w:kern w:val="0"/>
                <w:sz w:val="18"/>
                <w:szCs w:val="18"/>
              </w:rPr>
              <w:t>エネルギー管理標準</w:t>
            </w:r>
          </w:p>
        </w:tc>
        <w:tc>
          <w:tcPr>
            <w:tcW w:w="4394" w:type="dxa"/>
            <w:gridSpan w:val="5"/>
            <w:vMerge w:val="restart"/>
            <w:tcBorders>
              <w:top w:val="single" w:sz="12" w:space="0" w:color="auto"/>
              <w:left w:val="single" w:sz="4" w:space="0" w:color="auto"/>
              <w:bottom w:val="single" w:sz="8" w:space="0" w:color="000000"/>
              <w:right w:val="single" w:sz="4" w:space="0" w:color="000000"/>
            </w:tcBorders>
            <w:noWrap/>
            <w:vAlign w:val="center"/>
          </w:tcPr>
          <w:p w:rsidR="009F56CB" w:rsidRPr="00F4268E" w:rsidRDefault="001D40A6" w:rsidP="000D7925">
            <w:pPr>
              <w:widowControl/>
              <w:tabs>
                <w:tab w:val="left" w:pos="392"/>
              </w:tabs>
              <w:spacing w:line="260" w:lineRule="exact"/>
              <w:jc w:val="center"/>
              <w:rPr>
                <w:rFonts w:ascii="ＭＳ 明朝" w:hAnsi="ＭＳ 明朝" w:cs="ＭＳ Ｐゴシック"/>
                <w:b/>
                <w:kern w:val="0"/>
                <w:sz w:val="24"/>
              </w:rPr>
            </w:pPr>
            <w:r w:rsidRPr="00F4268E">
              <w:rPr>
                <w:rFonts w:ascii="ＭＳ 明朝" w:hAnsi="ＭＳ 明朝" w:cs="ＭＳ Ｐゴシック" w:hint="eastAsia"/>
                <w:b/>
                <w:kern w:val="0"/>
                <w:sz w:val="24"/>
              </w:rPr>
              <w:t>「受変電・配電設備」</w:t>
            </w:r>
            <w:r w:rsidR="009F56CB" w:rsidRPr="00F4268E">
              <w:rPr>
                <w:rFonts w:ascii="ＭＳ 明朝" w:hAnsi="ＭＳ 明朝" w:cs="ＭＳ Ｐゴシック" w:hint="eastAsia"/>
                <w:b/>
                <w:kern w:val="0"/>
                <w:sz w:val="24"/>
              </w:rPr>
              <w:t>管理標準</w:t>
            </w:r>
            <w:r w:rsidR="000F2C7E">
              <w:rPr>
                <w:rFonts w:ascii="ＭＳ 明朝" w:hAnsi="ＭＳ 明朝" w:cs="ＭＳ Ｐゴシック" w:hint="eastAsia"/>
                <w:b/>
                <w:kern w:val="0"/>
                <w:sz w:val="24"/>
              </w:rPr>
              <w:t>（</w:t>
            </w:r>
            <w:r w:rsidR="00F4268E" w:rsidRPr="00F4268E">
              <w:rPr>
                <w:rFonts w:ascii="ＭＳ 明朝" w:hAnsi="ＭＳ 明朝" w:cs="ＭＳ Ｐゴシック" w:hint="eastAsia"/>
                <w:b/>
                <w:kern w:val="0"/>
                <w:sz w:val="24"/>
              </w:rPr>
              <w:t>例</w:t>
            </w:r>
            <w:r w:rsidR="000F2C7E">
              <w:rPr>
                <w:rFonts w:ascii="ＭＳ 明朝" w:hAnsi="ＭＳ 明朝" w:cs="ＭＳ Ｐゴシック" w:hint="eastAsia"/>
                <w:b/>
                <w:kern w:val="0"/>
                <w:sz w:val="24"/>
              </w:rPr>
              <w:t>）</w:t>
            </w:r>
          </w:p>
        </w:tc>
        <w:tc>
          <w:tcPr>
            <w:tcW w:w="3125" w:type="dxa"/>
            <w:gridSpan w:val="6"/>
            <w:tcBorders>
              <w:top w:val="single" w:sz="12" w:space="0" w:color="auto"/>
              <w:left w:val="nil"/>
              <w:bottom w:val="single" w:sz="4" w:space="0" w:color="auto"/>
              <w:right w:val="single" w:sz="12" w:space="0" w:color="auto"/>
            </w:tcBorders>
            <w:noWrap/>
            <w:vAlign w:val="center"/>
          </w:tcPr>
          <w:p w:rsidR="009F56CB" w:rsidRPr="001E1949" w:rsidRDefault="00C7674B">
            <w:pPr>
              <w:widowControl/>
              <w:spacing w:line="22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整理番号：</w:t>
            </w:r>
            <w:r w:rsidR="00EB0A20">
              <w:rPr>
                <w:rFonts w:ascii="ＭＳ 明朝" w:hAnsi="ＭＳ 明朝" w:cs="ＭＳ Ｐゴシック" w:hint="eastAsia"/>
                <w:kern w:val="0"/>
                <w:sz w:val="18"/>
                <w:szCs w:val="18"/>
              </w:rPr>
              <w:t>Ｅ-２</w:t>
            </w:r>
          </w:p>
        </w:tc>
      </w:tr>
      <w:tr w:rsidR="009F56CB" w:rsidRPr="001E1949" w:rsidTr="000D7925">
        <w:trPr>
          <w:cantSplit/>
          <w:trHeight w:val="213"/>
        </w:trPr>
        <w:tc>
          <w:tcPr>
            <w:tcW w:w="2764" w:type="dxa"/>
            <w:gridSpan w:val="4"/>
            <w:vMerge/>
            <w:tcBorders>
              <w:left w:val="single" w:sz="12" w:space="0" w:color="auto"/>
              <w:bottom w:val="single" w:sz="8" w:space="0" w:color="auto"/>
              <w:right w:val="single" w:sz="4" w:space="0" w:color="000000"/>
            </w:tcBorders>
            <w:noWrap/>
            <w:vAlign w:val="center"/>
          </w:tcPr>
          <w:p w:rsidR="009F56CB" w:rsidRPr="001E1949" w:rsidRDefault="009F56CB">
            <w:pPr>
              <w:widowControl/>
              <w:spacing w:line="220" w:lineRule="exact"/>
              <w:jc w:val="center"/>
              <w:rPr>
                <w:rFonts w:ascii="ＭＳ 明朝" w:hAnsi="ＭＳ 明朝" w:cs="ＭＳ Ｐゴシック"/>
                <w:kern w:val="0"/>
                <w:sz w:val="18"/>
                <w:szCs w:val="18"/>
              </w:rPr>
            </w:pPr>
          </w:p>
        </w:tc>
        <w:tc>
          <w:tcPr>
            <w:tcW w:w="4394" w:type="dxa"/>
            <w:gridSpan w:val="5"/>
            <w:vMerge/>
            <w:tcBorders>
              <w:top w:val="single" w:sz="8" w:space="0" w:color="auto"/>
              <w:left w:val="single" w:sz="4" w:space="0" w:color="auto"/>
              <w:bottom w:val="single" w:sz="8" w:space="0" w:color="000000"/>
              <w:right w:val="single" w:sz="4" w:space="0" w:color="000000"/>
            </w:tcBorders>
            <w:vAlign w:val="center"/>
          </w:tcPr>
          <w:p w:rsidR="009F56CB" w:rsidRPr="001E1949" w:rsidRDefault="009F56CB" w:rsidP="000D7925">
            <w:pPr>
              <w:widowControl/>
              <w:tabs>
                <w:tab w:val="left" w:pos="392"/>
              </w:tabs>
              <w:spacing w:line="220" w:lineRule="exact"/>
              <w:jc w:val="left"/>
              <w:rPr>
                <w:rFonts w:ascii="ＭＳ 明朝" w:hAnsi="ＭＳ 明朝" w:cs="ＭＳ Ｐゴシック"/>
                <w:kern w:val="0"/>
                <w:sz w:val="18"/>
                <w:szCs w:val="18"/>
              </w:rPr>
            </w:pPr>
          </w:p>
        </w:tc>
        <w:tc>
          <w:tcPr>
            <w:tcW w:w="1272" w:type="dxa"/>
            <w:gridSpan w:val="3"/>
            <w:tcBorders>
              <w:top w:val="single" w:sz="4" w:space="0" w:color="auto"/>
              <w:left w:val="nil"/>
              <w:bottom w:val="single" w:sz="8" w:space="0" w:color="auto"/>
              <w:right w:val="single" w:sz="4" w:space="0" w:color="000000"/>
            </w:tcBorders>
            <w:noWrap/>
            <w:vAlign w:val="center"/>
          </w:tcPr>
          <w:p w:rsidR="009F56CB" w:rsidRPr="001E1949" w:rsidRDefault="009F56CB">
            <w:pPr>
              <w:widowControl/>
              <w:spacing w:line="220" w:lineRule="exact"/>
              <w:jc w:val="center"/>
              <w:rPr>
                <w:rFonts w:ascii="ＭＳ 明朝" w:hAnsi="ＭＳ 明朝" w:cs="ＭＳ Ｐゴシック"/>
                <w:kern w:val="0"/>
                <w:sz w:val="18"/>
                <w:szCs w:val="18"/>
              </w:rPr>
            </w:pPr>
            <w:r w:rsidRPr="001E1949">
              <w:rPr>
                <w:rFonts w:ascii="ＭＳ 明朝" w:hAnsi="ＭＳ 明朝" w:cs="ＭＳ Ｐゴシック" w:hint="eastAsia"/>
                <w:kern w:val="0"/>
                <w:sz w:val="18"/>
                <w:szCs w:val="18"/>
              </w:rPr>
              <w:t>改訂：</w:t>
            </w:r>
          </w:p>
        </w:tc>
        <w:tc>
          <w:tcPr>
            <w:tcW w:w="1853" w:type="dxa"/>
            <w:gridSpan w:val="3"/>
            <w:tcBorders>
              <w:top w:val="single" w:sz="4" w:space="0" w:color="auto"/>
              <w:left w:val="nil"/>
              <w:bottom w:val="single" w:sz="8" w:space="0" w:color="auto"/>
              <w:right w:val="single" w:sz="12" w:space="0" w:color="auto"/>
            </w:tcBorders>
            <w:noWrap/>
            <w:vAlign w:val="center"/>
          </w:tcPr>
          <w:p w:rsidR="009F56CB" w:rsidRPr="001E1949" w:rsidRDefault="009F56CB">
            <w:pPr>
              <w:widowControl/>
              <w:spacing w:line="220" w:lineRule="exact"/>
              <w:jc w:val="left"/>
              <w:rPr>
                <w:rFonts w:ascii="ＭＳ 明朝" w:hAnsi="ＭＳ 明朝" w:cs="ＭＳ Ｐゴシック"/>
                <w:kern w:val="0"/>
                <w:sz w:val="18"/>
                <w:szCs w:val="18"/>
              </w:rPr>
            </w:pPr>
            <w:r w:rsidRPr="001E1949">
              <w:rPr>
                <w:rFonts w:ascii="ＭＳ 明朝" w:hAnsi="ＭＳ 明朝" w:cs="ＭＳ Ｐゴシック" w:hint="eastAsia"/>
                <w:kern w:val="0"/>
                <w:sz w:val="18"/>
                <w:szCs w:val="18"/>
              </w:rPr>
              <w:t>頁：1/1</w:t>
            </w:r>
          </w:p>
        </w:tc>
      </w:tr>
      <w:tr w:rsidR="009F56CB" w:rsidRPr="001E1949" w:rsidTr="000D7925">
        <w:trPr>
          <w:trHeight w:val="1196"/>
        </w:trPr>
        <w:tc>
          <w:tcPr>
            <w:tcW w:w="10283" w:type="dxa"/>
            <w:gridSpan w:val="15"/>
            <w:tcBorders>
              <w:top w:val="single" w:sz="8" w:space="0" w:color="auto"/>
              <w:left w:val="single" w:sz="12" w:space="0" w:color="auto"/>
              <w:bottom w:val="single" w:sz="12" w:space="0" w:color="auto"/>
              <w:right w:val="single" w:sz="12" w:space="0" w:color="auto"/>
            </w:tcBorders>
            <w:noWrap/>
            <w:vAlign w:val="center"/>
          </w:tcPr>
          <w:p w:rsidR="009F56CB" w:rsidRPr="001E1949" w:rsidRDefault="009F56CB" w:rsidP="000D7925">
            <w:pPr>
              <w:widowControl/>
              <w:tabs>
                <w:tab w:val="left" w:pos="392"/>
              </w:tabs>
              <w:spacing w:line="220" w:lineRule="exact"/>
              <w:jc w:val="left"/>
              <w:rPr>
                <w:rFonts w:ascii="ＭＳ 明朝" w:hAnsi="ＭＳ 明朝" w:cs="ＭＳ Ｐゴシック"/>
                <w:kern w:val="0"/>
                <w:sz w:val="18"/>
                <w:szCs w:val="18"/>
              </w:rPr>
            </w:pPr>
            <w:r w:rsidRPr="001E1949">
              <w:rPr>
                <w:rFonts w:ascii="ＭＳ 明朝" w:hAnsi="ＭＳ 明朝" w:cs="ＭＳ Ｐゴシック" w:hint="eastAsia"/>
                <w:kern w:val="0"/>
                <w:sz w:val="18"/>
                <w:szCs w:val="18"/>
              </w:rPr>
              <w:t>１．目的</w:t>
            </w:r>
          </w:p>
          <w:p w:rsidR="007E41A3" w:rsidRDefault="009F56CB" w:rsidP="00C7674B">
            <w:pPr>
              <w:widowControl/>
              <w:tabs>
                <w:tab w:val="left" w:pos="392"/>
              </w:tabs>
              <w:spacing w:line="220" w:lineRule="exact"/>
              <w:ind w:leftChars="200" w:left="420"/>
              <w:jc w:val="left"/>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このエネルギー管理標準は、省エネルギー法第４条並びに告示「判断基準」に基づき、運転管理、計測記録</w:t>
            </w:r>
            <w:r w:rsidR="006F5A33">
              <w:rPr>
                <w:rFonts w:ascii="ＭＳ 明朝" w:hAnsi="ＭＳ 明朝" w:cs="ＭＳ Ｐゴシック" w:hint="eastAsia"/>
                <w:kern w:val="0"/>
                <w:sz w:val="18"/>
                <w:szCs w:val="18"/>
              </w:rPr>
              <w:t>、</w:t>
            </w:r>
            <w:r w:rsidRPr="001E1949">
              <w:rPr>
                <w:rFonts w:ascii="ＭＳ 明朝" w:hAnsi="ＭＳ 明朝" w:cs="ＭＳ Ｐゴシック" w:hint="eastAsia"/>
                <w:kern w:val="0"/>
                <w:sz w:val="18"/>
                <w:szCs w:val="18"/>
              </w:rPr>
              <w:t>保守点検、</w:t>
            </w:r>
          </w:p>
          <w:p w:rsidR="009F56CB" w:rsidRPr="001E1949" w:rsidRDefault="009F56CB" w:rsidP="000D7925">
            <w:pPr>
              <w:widowControl/>
              <w:tabs>
                <w:tab w:val="left" w:pos="392"/>
              </w:tabs>
              <w:spacing w:line="220" w:lineRule="exact"/>
              <w:ind w:leftChars="-100" w:left="-210" w:firstLineChars="300" w:firstLine="540"/>
              <w:jc w:val="left"/>
              <w:rPr>
                <w:rFonts w:ascii="ＭＳ 明朝" w:hAnsi="ＭＳ 明朝" w:cs="ＭＳ Ｐゴシック"/>
                <w:kern w:val="0"/>
                <w:sz w:val="18"/>
                <w:szCs w:val="18"/>
              </w:rPr>
            </w:pPr>
            <w:r w:rsidRPr="001E1949">
              <w:rPr>
                <w:rFonts w:ascii="ＭＳ 明朝" w:hAnsi="ＭＳ 明朝" w:cs="ＭＳ Ｐゴシック" w:hint="eastAsia"/>
                <w:kern w:val="0"/>
                <w:sz w:val="18"/>
                <w:szCs w:val="18"/>
              </w:rPr>
              <w:t>新設措置を適切に行い、エネルギーの使用の合理化を図ることを目的とする</w:t>
            </w:r>
            <w:r w:rsidR="00C7674B">
              <w:rPr>
                <w:rFonts w:ascii="ＭＳ 明朝" w:hAnsi="ＭＳ 明朝" w:cs="ＭＳ Ｐゴシック" w:hint="eastAsia"/>
                <w:kern w:val="0"/>
                <w:sz w:val="18"/>
                <w:szCs w:val="18"/>
              </w:rPr>
              <w:t>。</w:t>
            </w:r>
          </w:p>
          <w:p w:rsidR="009F56CB" w:rsidRPr="008C1E06" w:rsidRDefault="009F56CB" w:rsidP="000D7925">
            <w:pPr>
              <w:widowControl/>
              <w:tabs>
                <w:tab w:val="left" w:pos="392"/>
              </w:tabs>
              <w:spacing w:line="220" w:lineRule="exact"/>
              <w:jc w:val="left"/>
              <w:rPr>
                <w:rFonts w:ascii="ＭＳ 明朝" w:hAnsi="ＭＳ 明朝" w:cs="ＭＳ Ｐゴシック"/>
                <w:color w:val="000000"/>
                <w:kern w:val="0"/>
                <w:sz w:val="18"/>
                <w:szCs w:val="18"/>
              </w:rPr>
            </w:pPr>
            <w:r w:rsidRPr="001E1949">
              <w:rPr>
                <w:rFonts w:ascii="ＭＳ 明朝" w:hAnsi="ＭＳ 明朝" w:cs="ＭＳ Ｐゴシック" w:hint="eastAsia"/>
                <w:kern w:val="0"/>
                <w:sz w:val="18"/>
                <w:szCs w:val="18"/>
              </w:rPr>
              <w:t>２．適用</w:t>
            </w:r>
            <w:r w:rsidRPr="008C1E06">
              <w:rPr>
                <w:rFonts w:ascii="ＭＳ 明朝" w:hAnsi="ＭＳ 明朝" w:cs="ＭＳ Ｐゴシック" w:hint="eastAsia"/>
                <w:color w:val="000000"/>
                <w:kern w:val="0"/>
                <w:sz w:val="18"/>
                <w:szCs w:val="18"/>
              </w:rPr>
              <w:t>範囲</w:t>
            </w:r>
          </w:p>
          <w:p w:rsidR="009F56CB" w:rsidRPr="001E1949" w:rsidRDefault="003161CE" w:rsidP="00C7674B">
            <w:pPr>
              <w:tabs>
                <w:tab w:val="left" w:pos="392"/>
              </w:tabs>
              <w:spacing w:line="220" w:lineRule="exact"/>
              <w:ind w:firstLineChars="200" w:firstLine="360"/>
              <w:jc w:val="left"/>
              <w:rPr>
                <w:rFonts w:ascii="ＭＳ 明朝" w:hAnsi="ＭＳ 明朝" w:cs="ＭＳ Ｐゴシック"/>
                <w:kern w:val="0"/>
                <w:sz w:val="18"/>
                <w:szCs w:val="18"/>
              </w:rPr>
            </w:pPr>
            <w:r w:rsidRPr="008C1E06">
              <w:rPr>
                <w:rFonts w:ascii="ＭＳ 明朝" w:hAnsi="ＭＳ 明朝" w:cs="ＭＳ Ｐゴシック" w:hint="eastAsia"/>
                <w:color w:val="000000"/>
                <w:kern w:val="0"/>
                <w:sz w:val="18"/>
                <w:szCs w:val="18"/>
              </w:rPr>
              <w:t>当</w:t>
            </w:r>
            <w:r w:rsidR="00DD7BE1" w:rsidRPr="008C1E06">
              <w:rPr>
                <w:rFonts w:ascii="ＭＳ 明朝" w:hAnsi="ＭＳ 明朝" w:cs="ＭＳ Ｐゴシック" w:hint="eastAsia"/>
                <w:color w:val="000000"/>
                <w:kern w:val="0"/>
                <w:sz w:val="18"/>
                <w:szCs w:val="18"/>
              </w:rPr>
              <w:t>工場</w:t>
            </w:r>
            <w:r w:rsidR="000D6D7D">
              <w:rPr>
                <w:rFonts w:ascii="ＭＳ 明朝" w:hAnsi="ＭＳ 明朝" w:cs="ＭＳ Ｐゴシック" w:hint="eastAsia"/>
                <w:color w:val="000000"/>
                <w:kern w:val="0"/>
                <w:sz w:val="18"/>
                <w:szCs w:val="18"/>
              </w:rPr>
              <w:t>等</w:t>
            </w:r>
            <w:r w:rsidR="00D74531" w:rsidRPr="001E1949">
              <w:rPr>
                <w:rFonts w:ascii="ＭＳ 明朝" w:hAnsi="ＭＳ 明朝" w:cs="ＭＳ Ｐゴシック" w:hint="eastAsia"/>
                <w:kern w:val="0"/>
                <w:sz w:val="18"/>
                <w:szCs w:val="18"/>
              </w:rPr>
              <w:t>に</w:t>
            </w:r>
            <w:r w:rsidR="009F56CB" w:rsidRPr="001E1949">
              <w:rPr>
                <w:rFonts w:ascii="ＭＳ 明朝" w:hAnsi="ＭＳ 明朝" w:cs="ＭＳ Ｐゴシック" w:hint="eastAsia"/>
                <w:kern w:val="0"/>
                <w:sz w:val="18"/>
                <w:szCs w:val="18"/>
              </w:rPr>
              <w:t>設置された受変電・配電設備に適用する</w:t>
            </w:r>
            <w:r w:rsidR="00C7674B">
              <w:rPr>
                <w:rFonts w:ascii="ＭＳ 明朝" w:hAnsi="ＭＳ 明朝" w:cs="ＭＳ Ｐゴシック" w:hint="eastAsia"/>
                <w:kern w:val="0"/>
                <w:sz w:val="18"/>
                <w:szCs w:val="18"/>
              </w:rPr>
              <w:t>。</w:t>
            </w:r>
          </w:p>
        </w:tc>
      </w:tr>
      <w:tr w:rsidR="008F66FE" w:rsidRPr="001E1949" w:rsidTr="000D7925">
        <w:trPr>
          <w:trHeight w:val="405"/>
        </w:trPr>
        <w:tc>
          <w:tcPr>
            <w:tcW w:w="424" w:type="dxa"/>
            <w:tcBorders>
              <w:top w:val="single" w:sz="12" w:space="0" w:color="auto"/>
              <w:left w:val="single" w:sz="12" w:space="0" w:color="auto"/>
              <w:bottom w:val="single" w:sz="4" w:space="0" w:color="auto"/>
              <w:right w:val="nil"/>
            </w:tcBorders>
            <w:shd w:val="clear" w:color="auto" w:fill="CCECFF"/>
            <w:noWrap/>
            <w:vAlign w:val="center"/>
          </w:tcPr>
          <w:p w:rsidR="008F66FE" w:rsidRPr="001E1949" w:rsidRDefault="008F66FE">
            <w:pPr>
              <w:widowControl/>
              <w:spacing w:line="220" w:lineRule="exact"/>
              <w:jc w:val="center"/>
              <w:rPr>
                <w:rFonts w:ascii="ＭＳ 明朝" w:hAnsi="ＭＳ 明朝" w:cs="ＭＳ Ｐゴシック"/>
                <w:kern w:val="0"/>
                <w:sz w:val="18"/>
                <w:szCs w:val="18"/>
              </w:rPr>
            </w:pPr>
            <w:r w:rsidRPr="001E1949">
              <w:rPr>
                <w:rFonts w:ascii="ＭＳ 明朝" w:hAnsi="ＭＳ 明朝" w:cs="ＭＳ Ｐゴシック" w:hint="eastAsia"/>
                <w:kern w:val="0"/>
                <w:sz w:val="18"/>
                <w:szCs w:val="18"/>
              </w:rPr>
              <w:t>項目</w:t>
            </w:r>
          </w:p>
        </w:tc>
        <w:tc>
          <w:tcPr>
            <w:tcW w:w="6237" w:type="dxa"/>
            <w:gridSpan w:val="7"/>
            <w:tcBorders>
              <w:top w:val="single" w:sz="12" w:space="0" w:color="auto"/>
              <w:left w:val="single" w:sz="4" w:space="0" w:color="auto"/>
              <w:bottom w:val="nil"/>
              <w:right w:val="single" w:sz="4" w:space="0" w:color="auto"/>
            </w:tcBorders>
            <w:noWrap/>
            <w:vAlign w:val="center"/>
          </w:tcPr>
          <w:p w:rsidR="008F66FE" w:rsidRPr="001E1949" w:rsidRDefault="00115A5D" w:rsidP="000D7925">
            <w:pPr>
              <w:widowControl/>
              <w:tabs>
                <w:tab w:val="left" w:pos="392"/>
              </w:tabs>
              <w:spacing w:line="220" w:lineRule="exact"/>
              <w:ind w:firstLineChars="1100" w:firstLine="1980"/>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内　　　　</w:t>
            </w:r>
            <w:r w:rsidR="008F66FE" w:rsidRPr="001E1949">
              <w:rPr>
                <w:rFonts w:ascii="ＭＳ 明朝" w:hAnsi="ＭＳ 明朝" w:cs="ＭＳ Ｐゴシック" w:hint="eastAsia"/>
                <w:kern w:val="0"/>
                <w:sz w:val="18"/>
                <w:szCs w:val="18"/>
              </w:rPr>
              <w:t>容</w:t>
            </w:r>
          </w:p>
        </w:tc>
        <w:tc>
          <w:tcPr>
            <w:tcW w:w="1070" w:type="dxa"/>
            <w:gridSpan w:val="3"/>
            <w:tcBorders>
              <w:top w:val="single" w:sz="12" w:space="0" w:color="auto"/>
              <w:left w:val="single" w:sz="4" w:space="0" w:color="auto"/>
              <w:bottom w:val="nil"/>
              <w:right w:val="single" w:sz="4" w:space="0" w:color="000000"/>
            </w:tcBorders>
            <w:shd w:val="clear" w:color="auto" w:fill="FFFFCC"/>
            <w:vAlign w:val="center"/>
          </w:tcPr>
          <w:p w:rsidR="008F66FE" w:rsidRPr="001E1949" w:rsidRDefault="008F66FE" w:rsidP="000D7925">
            <w:pPr>
              <w:widowControl/>
              <w:tabs>
                <w:tab w:val="left" w:pos="392"/>
              </w:tabs>
              <w:spacing w:line="220" w:lineRule="exact"/>
              <w:jc w:val="center"/>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判断基準</w:t>
            </w:r>
          </w:p>
          <w:p w:rsidR="008F66FE" w:rsidRPr="001E1949" w:rsidRDefault="008F66FE" w:rsidP="000D7925">
            <w:pPr>
              <w:widowControl/>
              <w:tabs>
                <w:tab w:val="left" w:pos="392"/>
              </w:tabs>
              <w:spacing w:line="220" w:lineRule="exact"/>
              <w:jc w:val="center"/>
              <w:rPr>
                <w:rFonts w:ascii="ＭＳ 明朝" w:hAnsi="ＭＳ 明朝" w:cs="ＭＳ Ｐゴシック"/>
                <w:kern w:val="0"/>
                <w:sz w:val="18"/>
                <w:szCs w:val="18"/>
              </w:rPr>
            </w:pPr>
            <w:r w:rsidRPr="001E1949">
              <w:rPr>
                <w:rFonts w:ascii="ＭＳ 明朝" w:hAnsi="ＭＳ 明朝" w:cs="ＭＳ Ｐゴシック" w:hint="eastAsia"/>
                <w:kern w:val="0"/>
                <w:sz w:val="18"/>
                <w:szCs w:val="18"/>
              </w:rPr>
              <w:t>番号</w:t>
            </w:r>
          </w:p>
        </w:tc>
        <w:tc>
          <w:tcPr>
            <w:tcW w:w="1418" w:type="dxa"/>
            <w:gridSpan w:val="3"/>
            <w:tcBorders>
              <w:top w:val="single" w:sz="12" w:space="0" w:color="auto"/>
              <w:left w:val="nil"/>
              <w:bottom w:val="nil"/>
              <w:right w:val="single" w:sz="4" w:space="0" w:color="auto"/>
            </w:tcBorders>
            <w:noWrap/>
            <w:vAlign w:val="center"/>
          </w:tcPr>
          <w:p w:rsidR="008F66FE" w:rsidRPr="001E1949" w:rsidRDefault="008F66FE">
            <w:pPr>
              <w:widowControl/>
              <w:spacing w:line="220" w:lineRule="exact"/>
              <w:jc w:val="center"/>
              <w:rPr>
                <w:rFonts w:ascii="ＭＳ 明朝" w:hAnsi="ＭＳ 明朝" w:cs="ＭＳ Ｐゴシック"/>
                <w:kern w:val="0"/>
                <w:sz w:val="18"/>
                <w:szCs w:val="18"/>
              </w:rPr>
            </w:pPr>
            <w:r w:rsidRPr="001E1949">
              <w:rPr>
                <w:rFonts w:ascii="ＭＳ 明朝" w:hAnsi="ＭＳ 明朝" w:cs="ＭＳ Ｐゴシック" w:hint="eastAsia"/>
                <w:kern w:val="0"/>
                <w:sz w:val="18"/>
                <w:szCs w:val="18"/>
              </w:rPr>
              <w:t>管理</w:t>
            </w:r>
            <w:r w:rsidR="00754BCE">
              <w:rPr>
                <w:rFonts w:ascii="ＭＳ 明朝" w:hAnsi="ＭＳ 明朝" w:cs="ＭＳ Ｐゴシック" w:hint="eastAsia"/>
                <w:kern w:val="0"/>
                <w:sz w:val="18"/>
                <w:szCs w:val="18"/>
              </w:rPr>
              <w:t>基準</w:t>
            </w:r>
          </w:p>
        </w:tc>
        <w:tc>
          <w:tcPr>
            <w:tcW w:w="1134" w:type="dxa"/>
            <w:tcBorders>
              <w:top w:val="single" w:sz="12" w:space="0" w:color="auto"/>
              <w:left w:val="nil"/>
              <w:bottom w:val="nil"/>
              <w:right w:val="single" w:sz="12" w:space="0" w:color="auto"/>
            </w:tcBorders>
            <w:vAlign w:val="center"/>
          </w:tcPr>
          <w:p w:rsidR="007767C5" w:rsidRPr="001E1949" w:rsidRDefault="00BC0138" w:rsidP="005C5E62">
            <w:pPr>
              <w:widowControl/>
              <w:spacing w:line="220" w:lineRule="exact"/>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参照</w:t>
            </w:r>
          </w:p>
          <w:p w:rsidR="008F66FE" w:rsidRPr="00B63C52" w:rsidRDefault="001E1949" w:rsidP="00B10E9A">
            <w:pPr>
              <w:widowControl/>
              <w:spacing w:line="220" w:lineRule="exact"/>
              <w:rPr>
                <w:rFonts w:ascii="ＭＳ 明朝" w:hAnsi="ＭＳ 明朝" w:cs="ＭＳ Ｐゴシック"/>
                <w:kern w:val="0"/>
                <w:sz w:val="16"/>
                <w:szCs w:val="16"/>
              </w:rPr>
            </w:pPr>
            <w:r w:rsidRPr="00B63C52">
              <w:rPr>
                <w:rFonts w:ascii="ＭＳ 明朝" w:hAnsi="ＭＳ 明朝" w:cs="ＭＳ Ｐゴシック" w:hint="eastAsia"/>
                <w:kern w:val="0"/>
                <w:sz w:val="16"/>
                <w:szCs w:val="16"/>
              </w:rPr>
              <w:t>マニュア</w:t>
            </w:r>
            <w:r w:rsidR="00BC0138" w:rsidRPr="00B63C52">
              <w:rPr>
                <w:rFonts w:ascii="ＭＳ 明朝" w:hAnsi="ＭＳ 明朝" w:cs="ＭＳ Ｐゴシック" w:hint="eastAsia"/>
                <w:kern w:val="0"/>
                <w:sz w:val="16"/>
                <w:szCs w:val="16"/>
              </w:rPr>
              <w:t>ル</w:t>
            </w:r>
          </w:p>
        </w:tc>
      </w:tr>
      <w:tr w:rsidR="00C87B97" w:rsidRPr="001E1949" w:rsidTr="000D7925">
        <w:trPr>
          <w:trHeight w:val="387"/>
        </w:trPr>
        <w:tc>
          <w:tcPr>
            <w:tcW w:w="424" w:type="dxa"/>
            <w:vMerge w:val="restart"/>
            <w:tcBorders>
              <w:top w:val="single" w:sz="4" w:space="0" w:color="auto"/>
              <w:left w:val="single" w:sz="12" w:space="0" w:color="auto"/>
              <w:right w:val="single" w:sz="4" w:space="0" w:color="auto"/>
            </w:tcBorders>
            <w:shd w:val="clear" w:color="auto" w:fill="CCECFF"/>
            <w:noWrap/>
            <w:vAlign w:val="center"/>
          </w:tcPr>
          <w:p w:rsidR="00C87B97" w:rsidRPr="001E1949" w:rsidRDefault="00C87B97">
            <w:pPr>
              <w:widowControl/>
              <w:spacing w:line="220" w:lineRule="exact"/>
              <w:jc w:val="center"/>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運</w:t>
            </w:r>
          </w:p>
          <w:p w:rsidR="00C87B97" w:rsidRPr="001E1949" w:rsidRDefault="00C87B97">
            <w:pPr>
              <w:widowControl/>
              <w:spacing w:line="220" w:lineRule="exact"/>
              <w:jc w:val="center"/>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転</w:t>
            </w:r>
          </w:p>
          <w:p w:rsidR="00C87B97" w:rsidRPr="001E1949" w:rsidRDefault="00C87B97">
            <w:pPr>
              <w:widowControl/>
              <w:spacing w:line="220" w:lineRule="exact"/>
              <w:jc w:val="center"/>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管</w:t>
            </w:r>
          </w:p>
          <w:p w:rsidR="00C87B97" w:rsidRPr="001E1949" w:rsidRDefault="00C87B97">
            <w:pPr>
              <w:widowControl/>
              <w:spacing w:line="220" w:lineRule="exact"/>
              <w:jc w:val="center"/>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理</w:t>
            </w:r>
          </w:p>
        </w:tc>
        <w:tc>
          <w:tcPr>
            <w:tcW w:w="6237" w:type="dxa"/>
            <w:gridSpan w:val="7"/>
            <w:tcBorders>
              <w:top w:val="single" w:sz="4" w:space="0" w:color="auto"/>
              <w:left w:val="single" w:sz="4" w:space="0" w:color="auto"/>
              <w:bottom w:val="single" w:sz="4" w:space="0" w:color="auto"/>
              <w:right w:val="single" w:sz="4" w:space="0" w:color="000000"/>
            </w:tcBorders>
            <w:noWrap/>
          </w:tcPr>
          <w:p w:rsidR="00C87B97" w:rsidRPr="008C1E06" w:rsidRDefault="00C87B97" w:rsidP="000D7925">
            <w:pPr>
              <w:tabs>
                <w:tab w:val="left" w:pos="392"/>
              </w:tabs>
              <w:spacing w:line="220" w:lineRule="exact"/>
              <w:rPr>
                <w:rFonts w:ascii="ＭＳ 明朝" w:hAnsi="ＭＳ 明朝" w:cs="ＭＳ Ｐゴシック" w:hint="eastAsia"/>
                <w:color w:val="000000"/>
                <w:kern w:val="0"/>
                <w:sz w:val="18"/>
                <w:szCs w:val="18"/>
              </w:rPr>
            </w:pPr>
            <w:r w:rsidRPr="008C1E06">
              <w:rPr>
                <w:rFonts w:ascii="ＭＳ 明朝" w:hAnsi="ＭＳ 明朝" w:cs="ＭＳ Ｐゴシック" w:hint="eastAsia"/>
                <w:b/>
                <w:color w:val="000000"/>
                <w:kern w:val="0"/>
                <w:sz w:val="18"/>
                <w:szCs w:val="18"/>
              </w:rPr>
              <w:t>1.</w:t>
            </w:r>
            <w:r w:rsidR="000A472D" w:rsidRPr="008C1E06">
              <w:rPr>
                <w:rFonts w:ascii="ＭＳ 明朝" w:hAnsi="ＭＳ 明朝" w:cs="ＭＳ Ｐゴシック" w:hint="eastAsia"/>
                <w:b/>
                <w:color w:val="000000"/>
                <w:kern w:val="0"/>
                <w:sz w:val="18"/>
                <w:szCs w:val="18"/>
              </w:rPr>
              <w:t>変圧器等の効</w:t>
            </w:r>
            <w:r w:rsidRPr="008C1E06">
              <w:rPr>
                <w:rFonts w:ascii="ＭＳ 明朝" w:hAnsi="ＭＳ 明朝" w:cs="ＭＳ Ｐゴシック" w:hint="eastAsia"/>
                <w:b/>
                <w:color w:val="000000"/>
                <w:kern w:val="0"/>
                <w:sz w:val="18"/>
                <w:szCs w:val="18"/>
              </w:rPr>
              <w:t>率</w:t>
            </w:r>
          </w:p>
          <w:p w:rsidR="00C87B97" w:rsidRPr="001E1949" w:rsidRDefault="00C87B97" w:rsidP="00C7674B">
            <w:pPr>
              <w:tabs>
                <w:tab w:val="left" w:pos="392"/>
              </w:tabs>
              <w:spacing w:line="220" w:lineRule="exact"/>
              <w:ind w:leftChars="100" w:left="210"/>
              <w:rPr>
                <w:rFonts w:ascii="ＭＳ 明朝" w:hAnsi="ＭＳ 明朝" w:cs="ＭＳ Ｐゴシック" w:hint="eastAsia"/>
                <w:color w:val="000000"/>
                <w:kern w:val="0"/>
                <w:sz w:val="18"/>
                <w:szCs w:val="18"/>
              </w:rPr>
            </w:pPr>
            <w:r w:rsidRPr="001E1949">
              <w:rPr>
                <w:rFonts w:ascii="ＭＳ 明朝" w:hAnsi="ＭＳ 明朝" w:cs="ＭＳ Ｐゴシック" w:hint="eastAsia"/>
                <w:color w:val="000000"/>
                <w:kern w:val="0"/>
                <w:sz w:val="18"/>
                <w:szCs w:val="18"/>
              </w:rPr>
              <w:t>変圧器及び無停電電源装置は</w:t>
            </w:r>
            <w:r w:rsidR="0096553B" w:rsidRPr="001E1949">
              <w:rPr>
                <w:rFonts w:ascii="ＭＳ 明朝" w:hAnsi="ＭＳ 明朝" w:cs="ＭＳ Ｐゴシック" w:hint="eastAsia"/>
                <w:color w:val="000000"/>
                <w:kern w:val="0"/>
                <w:sz w:val="18"/>
                <w:szCs w:val="18"/>
              </w:rPr>
              <w:t>、全体の効率が高くなるように、</w:t>
            </w:r>
            <w:r w:rsidR="006C3908">
              <w:rPr>
                <w:rFonts w:ascii="ＭＳ 明朝" w:hAnsi="ＭＳ 明朝" w:cs="ＭＳ Ｐゴシック" w:hint="eastAsia"/>
                <w:color w:val="000000"/>
                <w:kern w:val="0"/>
                <w:sz w:val="18"/>
                <w:szCs w:val="18"/>
              </w:rPr>
              <w:t>部分負荷における効率を考慮して、</w:t>
            </w:r>
            <w:r w:rsidRPr="001E1949">
              <w:rPr>
                <w:rFonts w:ascii="ＭＳ 明朝" w:hAnsi="ＭＳ 明朝" w:cs="ＭＳ Ｐゴシック" w:hint="eastAsia"/>
                <w:color w:val="000000"/>
                <w:kern w:val="0"/>
                <w:sz w:val="18"/>
                <w:szCs w:val="18"/>
              </w:rPr>
              <w:t>稼働台数の調整</w:t>
            </w:r>
            <w:r w:rsidR="0096553B" w:rsidRPr="001E1949">
              <w:rPr>
                <w:rFonts w:ascii="ＭＳ 明朝" w:hAnsi="ＭＳ 明朝" w:cs="ＭＳ Ｐゴシック" w:hint="eastAsia"/>
                <w:color w:val="000000"/>
                <w:kern w:val="0"/>
                <w:sz w:val="18"/>
                <w:szCs w:val="18"/>
              </w:rPr>
              <w:t>及び負荷の適正配分を行う</w:t>
            </w:r>
          </w:p>
        </w:tc>
        <w:tc>
          <w:tcPr>
            <w:tcW w:w="1070" w:type="dxa"/>
            <w:gridSpan w:val="3"/>
            <w:tcBorders>
              <w:top w:val="single" w:sz="4" w:space="0" w:color="auto"/>
              <w:left w:val="nil"/>
              <w:bottom w:val="single" w:sz="4" w:space="0" w:color="auto"/>
              <w:right w:val="single" w:sz="4" w:space="0" w:color="000000"/>
            </w:tcBorders>
            <w:shd w:val="clear" w:color="auto" w:fill="FFFFCC"/>
          </w:tcPr>
          <w:p w:rsidR="006C3908" w:rsidRDefault="006C3908" w:rsidP="000D7925">
            <w:pPr>
              <w:tabs>
                <w:tab w:val="left" w:pos="392"/>
              </w:tabs>
              <w:spacing w:line="220" w:lineRule="exact"/>
              <w:rPr>
                <w:rFonts w:ascii="ＭＳ 明朝" w:hAnsi="ＭＳ 明朝" w:cs="ＭＳ Ｐゴシック" w:hint="eastAsia"/>
                <w:kern w:val="0"/>
                <w:sz w:val="18"/>
                <w:szCs w:val="18"/>
              </w:rPr>
            </w:pPr>
          </w:p>
          <w:p w:rsidR="00C87B97" w:rsidRPr="001E1949" w:rsidRDefault="008839E2" w:rsidP="000D7925">
            <w:pPr>
              <w:tabs>
                <w:tab w:val="left" w:pos="392"/>
              </w:tabs>
              <w:spacing w:line="220" w:lineRule="exact"/>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w:t>
            </w:r>
            <w:r w:rsidR="00C87B97" w:rsidRPr="001E1949">
              <w:rPr>
                <w:rFonts w:ascii="ＭＳ 明朝" w:hAnsi="ＭＳ 明朝" w:cs="ＭＳ Ｐゴシック" w:hint="eastAsia"/>
                <w:kern w:val="0"/>
                <w:sz w:val="18"/>
                <w:szCs w:val="18"/>
              </w:rPr>
              <w:t>5-2</w:t>
            </w:r>
            <w:r w:rsidRPr="001E1949">
              <w:rPr>
                <w:rFonts w:ascii="ＭＳ 明朝" w:hAnsi="ＭＳ 明朝" w:cs="ＭＳ Ｐゴシック" w:hint="eastAsia"/>
                <w:kern w:val="0"/>
                <w:sz w:val="18"/>
                <w:szCs w:val="18"/>
              </w:rPr>
              <w:t>)</w:t>
            </w:r>
            <w:r w:rsidR="00C87B97" w:rsidRPr="001E1949">
              <w:rPr>
                <w:rFonts w:ascii="ＭＳ 明朝" w:hAnsi="ＭＳ 明朝" w:cs="ＭＳ Ｐゴシック" w:hint="eastAsia"/>
                <w:kern w:val="0"/>
                <w:sz w:val="18"/>
                <w:szCs w:val="18"/>
              </w:rPr>
              <w:t>①</w:t>
            </w:r>
            <w:r w:rsidR="0063251D">
              <w:rPr>
                <w:rFonts w:ascii="ＭＳ 明朝" w:hAnsi="ＭＳ 明朝" w:cs="ＭＳ Ｐゴシック" w:hint="eastAsia"/>
                <w:kern w:val="0"/>
                <w:sz w:val="18"/>
                <w:szCs w:val="18"/>
              </w:rPr>
              <w:t>ア</w:t>
            </w:r>
          </w:p>
          <w:p w:rsidR="00C87B97" w:rsidRPr="001E1949" w:rsidRDefault="00C87B97" w:rsidP="000D7925">
            <w:pPr>
              <w:tabs>
                <w:tab w:val="left" w:pos="392"/>
              </w:tabs>
              <w:spacing w:line="220" w:lineRule="exact"/>
              <w:rPr>
                <w:rFonts w:ascii="ＭＳ 明朝" w:hAnsi="ＭＳ 明朝" w:cs="ＭＳ Ｐゴシック" w:hint="eastAsia"/>
                <w:kern w:val="0"/>
                <w:sz w:val="18"/>
                <w:szCs w:val="18"/>
              </w:rPr>
            </w:pPr>
          </w:p>
        </w:tc>
        <w:tc>
          <w:tcPr>
            <w:tcW w:w="1418" w:type="dxa"/>
            <w:gridSpan w:val="3"/>
            <w:tcBorders>
              <w:top w:val="single" w:sz="4" w:space="0" w:color="auto"/>
              <w:left w:val="nil"/>
              <w:bottom w:val="single" w:sz="4" w:space="0" w:color="auto"/>
              <w:right w:val="single" w:sz="4" w:space="0" w:color="auto"/>
            </w:tcBorders>
            <w:noWrap/>
          </w:tcPr>
          <w:p w:rsidR="006C3908" w:rsidRDefault="006C3908" w:rsidP="00CE6BE5">
            <w:pPr>
              <w:spacing w:line="220" w:lineRule="exact"/>
              <w:rPr>
                <w:rFonts w:ascii="ＭＳ 明朝" w:hAnsi="ＭＳ 明朝" w:cs="ＭＳ Ｐゴシック" w:hint="eastAsia"/>
                <w:kern w:val="0"/>
                <w:sz w:val="18"/>
                <w:szCs w:val="18"/>
              </w:rPr>
            </w:pPr>
          </w:p>
          <w:p w:rsidR="00C87B97" w:rsidRPr="003A1BC7" w:rsidRDefault="005F4BA4" w:rsidP="00CE6BE5">
            <w:pPr>
              <w:spacing w:line="220" w:lineRule="exact"/>
              <w:rPr>
                <w:rFonts w:ascii="ＭＳ 明朝" w:hAnsi="ＭＳ 明朝" w:cs="ＭＳ Ｐゴシック" w:hint="eastAsia"/>
                <w:kern w:val="0"/>
                <w:sz w:val="18"/>
                <w:szCs w:val="18"/>
              </w:rPr>
            </w:pPr>
            <w:r>
              <w:rPr>
                <w:rFonts w:ascii="ＭＳ 明朝" w:hAnsi="ＭＳ 明朝" w:cs="ＭＳ Ｐゴシック" w:hint="eastAsia"/>
                <w:kern w:val="0"/>
                <w:sz w:val="18"/>
                <w:szCs w:val="18"/>
              </w:rPr>
              <w:t>・</w:t>
            </w:r>
            <w:r w:rsidR="00C87B97" w:rsidRPr="006A62D3">
              <w:rPr>
                <w:rFonts w:ascii="ＭＳ 明朝" w:hAnsi="ＭＳ 明朝" w:cs="ＭＳ Ｐゴシック" w:hint="eastAsia"/>
                <w:kern w:val="0"/>
                <w:sz w:val="18"/>
                <w:szCs w:val="18"/>
              </w:rPr>
              <w:t>適正</w:t>
            </w:r>
            <w:r w:rsidR="003161CE" w:rsidRPr="003A1BC7">
              <w:rPr>
                <w:rFonts w:ascii="ＭＳ 明朝" w:hAnsi="ＭＳ 明朝" w:cs="ＭＳ Ｐゴシック" w:hint="eastAsia"/>
                <w:kern w:val="0"/>
                <w:sz w:val="18"/>
                <w:szCs w:val="18"/>
              </w:rPr>
              <w:t>負荷率</w:t>
            </w:r>
            <w:r w:rsidR="00C87B97" w:rsidRPr="003A1BC7">
              <w:rPr>
                <w:rFonts w:ascii="ＭＳ 明朝" w:hAnsi="ＭＳ 明朝" w:cs="ＭＳ Ｐゴシック" w:hint="eastAsia"/>
                <w:kern w:val="0"/>
                <w:sz w:val="18"/>
                <w:szCs w:val="18"/>
              </w:rPr>
              <w:t>；</w:t>
            </w:r>
          </w:p>
          <w:p w:rsidR="00C87B97" w:rsidRPr="001E1949" w:rsidRDefault="00C87B97" w:rsidP="005F4BA4">
            <w:pPr>
              <w:spacing w:line="220" w:lineRule="exact"/>
              <w:ind w:firstLineChars="200" w:firstLine="360"/>
              <w:rPr>
                <w:rFonts w:ascii="ＭＳ 明朝" w:hAnsi="ＭＳ 明朝" w:cs="ＭＳ Ｐゴシック" w:hint="eastAsia"/>
                <w:kern w:val="0"/>
                <w:sz w:val="18"/>
                <w:szCs w:val="18"/>
              </w:rPr>
            </w:pPr>
            <w:r w:rsidRPr="00CC295A">
              <w:rPr>
                <w:rFonts w:ascii="ＭＳ 明朝" w:hAnsi="ＭＳ 明朝" w:cs="ＭＳ Ｐゴシック" w:hint="eastAsia"/>
                <w:kern w:val="0"/>
                <w:sz w:val="18"/>
                <w:szCs w:val="18"/>
              </w:rPr>
              <w:t>〇〇</w:t>
            </w:r>
            <w:r w:rsidRPr="001E1949">
              <w:rPr>
                <w:rFonts w:ascii="ＭＳ 明朝" w:hAnsi="ＭＳ 明朝" w:cs="ＭＳ Ｐゴシック" w:hint="eastAsia"/>
                <w:kern w:val="0"/>
                <w:sz w:val="18"/>
                <w:szCs w:val="18"/>
              </w:rPr>
              <w:t>%以上</w:t>
            </w:r>
          </w:p>
        </w:tc>
        <w:tc>
          <w:tcPr>
            <w:tcW w:w="1134" w:type="dxa"/>
            <w:tcBorders>
              <w:top w:val="single" w:sz="4" w:space="0" w:color="auto"/>
              <w:left w:val="single" w:sz="4" w:space="0" w:color="auto"/>
              <w:bottom w:val="single" w:sz="4" w:space="0" w:color="auto"/>
              <w:right w:val="single" w:sz="12" w:space="0" w:color="auto"/>
            </w:tcBorders>
          </w:tcPr>
          <w:p w:rsidR="00C87B97" w:rsidRPr="001E1949" w:rsidRDefault="00C87B97" w:rsidP="00CE6BE5">
            <w:pPr>
              <w:spacing w:line="220" w:lineRule="exact"/>
              <w:rPr>
                <w:rFonts w:ascii="ＭＳ 明朝" w:hAnsi="ＭＳ 明朝" w:cs="ＭＳ Ｐゴシック" w:hint="eastAsia"/>
                <w:kern w:val="0"/>
                <w:sz w:val="18"/>
                <w:szCs w:val="18"/>
              </w:rPr>
            </w:pPr>
          </w:p>
        </w:tc>
      </w:tr>
      <w:tr w:rsidR="00C87B97" w:rsidRPr="001E1949" w:rsidTr="000D7925">
        <w:trPr>
          <w:trHeight w:val="2467"/>
        </w:trPr>
        <w:tc>
          <w:tcPr>
            <w:tcW w:w="424" w:type="dxa"/>
            <w:vMerge/>
            <w:tcBorders>
              <w:left w:val="single" w:sz="12" w:space="0" w:color="auto"/>
              <w:right w:val="single" w:sz="4" w:space="0" w:color="auto"/>
            </w:tcBorders>
            <w:shd w:val="clear" w:color="auto" w:fill="CCECFF"/>
            <w:noWrap/>
            <w:vAlign w:val="center"/>
          </w:tcPr>
          <w:p w:rsidR="00C87B97" w:rsidRPr="001E1949" w:rsidRDefault="00C87B97">
            <w:pPr>
              <w:widowControl/>
              <w:spacing w:line="220" w:lineRule="exact"/>
              <w:jc w:val="center"/>
              <w:rPr>
                <w:rFonts w:ascii="ＭＳ 明朝" w:hAnsi="ＭＳ 明朝" w:cs="ＭＳ Ｐゴシック" w:hint="eastAsia"/>
                <w:kern w:val="0"/>
                <w:sz w:val="18"/>
                <w:szCs w:val="18"/>
              </w:rPr>
            </w:pPr>
          </w:p>
        </w:tc>
        <w:tc>
          <w:tcPr>
            <w:tcW w:w="6237" w:type="dxa"/>
            <w:gridSpan w:val="7"/>
            <w:tcBorders>
              <w:top w:val="single" w:sz="4" w:space="0" w:color="auto"/>
              <w:left w:val="single" w:sz="4" w:space="0" w:color="auto"/>
              <w:bottom w:val="single" w:sz="4" w:space="0" w:color="auto"/>
              <w:right w:val="single" w:sz="4" w:space="0" w:color="000000"/>
            </w:tcBorders>
            <w:noWrap/>
          </w:tcPr>
          <w:p w:rsidR="00C87B97" w:rsidRPr="008C1E06" w:rsidRDefault="00C87B97" w:rsidP="000D7925">
            <w:pPr>
              <w:tabs>
                <w:tab w:val="left" w:pos="392"/>
              </w:tabs>
              <w:spacing w:line="220" w:lineRule="exact"/>
              <w:rPr>
                <w:rFonts w:ascii="ＭＳ 明朝" w:hAnsi="ＭＳ 明朝" w:cs="ＭＳ Ｐゴシック"/>
                <w:color w:val="000000"/>
                <w:kern w:val="0"/>
                <w:sz w:val="18"/>
                <w:szCs w:val="18"/>
              </w:rPr>
            </w:pPr>
            <w:r w:rsidRPr="008C1E06">
              <w:rPr>
                <w:rFonts w:ascii="ＭＳ 明朝" w:hAnsi="ＭＳ 明朝" w:cs="ＭＳ Ｐゴシック" w:hint="eastAsia"/>
                <w:b/>
                <w:color w:val="000000"/>
                <w:kern w:val="0"/>
                <w:sz w:val="18"/>
                <w:szCs w:val="18"/>
              </w:rPr>
              <w:t>2.配電電圧等</w:t>
            </w:r>
          </w:p>
          <w:p w:rsidR="00C87B97" w:rsidRPr="001E1949" w:rsidRDefault="00C87B97" w:rsidP="00C7674B">
            <w:pPr>
              <w:tabs>
                <w:tab w:val="left" w:pos="392"/>
              </w:tabs>
              <w:spacing w:line="220" w:lineRule="exact"/>
              <w:ind w:firstLineChars="100" w:firstLine="180"/>
              <w:rPr>
                <w:rFonts w:ascii="ＭＳ 明朝" w:hAnsi="ＭＳ 明朝" w:cs="ＭＳ Ｐゴシック" w:hint="eastAsia"/>
                <w:color w:val="000000"/>
                <w:kern w:val="0"/>
                <w:sz w:val="18"/>
                <w:szCs w:val="18"/>
              </w:rPr>
            </w:pPr>
            <w:r w:rsidRPr="001E1949">
              <w:rPr>
                <w:rFonts w:ascii="ＭＳ 明朝" w:hAnsi="ＭＳ 明朝" w:cs="ＭＳ Ｐゴシック" w:hint="eastAsia"/>
                <w:color w:val="000000"/>
                <w:kern w:val="0"/>
                <w:sz w:val="18"/>
                <w:szCs w:val="18"/>
              </w:rPr>
              <w:t>電気使用設備への電気の供給を適正に行い、電気損失の低減を図る</w:t>
            </w:r>
          </w:p>
          <w:p w:rsidR="00C87B97" w:rsidRPr="001E1949" w:rsidRDefault="00C87B97" w:rsidP="000D7925">
            <w:pPr>
              <w:tabs>
                <w:tab w:val="left" w:pos="392"/>
              </w:tabs>
              <w:spacing w:line="220" w:lineRule="exact"/>
              <w:ind w:firstLineChars="100" w:firstLine="180"/>
              <w:rPr>
                <w:rFonts w:ascii="ＭＳ 明朝" w:hAnsi="ＭＳ 明朝" w:cs="ＭＳ Ｐゴシック" w:hint="eastAsia"/>
                <w:color w:val="000000"/>
                <w:kern w:val="0"/>
                <w:sz w:val="18"/>
                <w:szCs w:val="18"/>
              </w:rPr>
            </w:pPr>
            <w:r w:rsidRPr="001E1949">
              <w:rPr>
                <w:rFonts w:ascii="ＭＳ 明朝" w:hAnsi="ＭＳ 明朝" w:cs="ＭＳ Ｐゴシック" w:hint="eastAsia"/>
                <w:color w:val="000000"/>
                <w:kern w:val="0"/>
                <w:sz w:val="18"/>
                <w:szCs w:val="18"/>
              </w:rPr>
              <w:t>(1)配電電圧</w:t>
            </w:r>
          </w:p>
          <w:p w:rsidR="0002399F" w:rsidRDefault="00C87B97" w:rsidP="000D7925">
            <w:pPr>
              <w:tabs>
                <w:tab w:val="left" w:pos="392"/>
              </w:tabs>
              <w:spacing w:line="220" w:lineRule="exact"/>
              <w:ind w:firstLineChars="200" w:firstLine="360"/>
              <w:rPr>
                <w:rFonts w:ascii="ＭＳ 明朝" w:hAnsi="ＭＳ 明朝" w:cs="ＭＳ Ｐゴシック" w:hint="eastAsia"/>
                <w:color w:val="000000"/>
                <w:kern w:val="0"/>
                <w:sz w:val="18"/>
                <w:szCs w:val="18"/>
              </w:rPr>
            </w:pPr>
            <w:r w:rsidRPr="001E1949">
              <w:rPr>
                <w:rFonts w:ascii="ＭＳ 明朝" w:hAnsi="ＭＳ 明朝" w:cs="ＭＳ Ｐゴシック" w:hint="eastAsia"/>
                <w:color w:val="000000"/>
                <w:kern w:val="0"/>
                <w:sz w:val="18"/>
                <w:szCs w:val="18"/>
              </w:rPr>
              <w:t>機器に規定電圧を</w:t>
            </w:r>
            <w:r w:rsidR="008A3F0C" w:rsidRPr="001E1949">
              <w:rPr>
                <w:rFonts w:ascii="ＭＳ 明朝" w:hAnsi="ＭＳ 明朝" w:cs="ＭＳ Ｐゴシック" w:hint="eastAsia"/>
                <w:color w:val="000000"/>
                <w:kern w:val="0"/>
                <w:sz w:val="18"/>
                <w:szCs w:val="18"/>
              </w:rPr>
              <w:t>供給できるよう電圧</w:t>
            </w:r>
            <w:r w:rsidR="00BD5839">
              <w:rPr>
                <w:rFonts w:ascii="ＭＳ 明朝" w:hAnsi="ＭＳ 明朝" w:cs="ＭＳ Ｐゴシック" w:hint="eastAsia"/>
                <w:color w:val="000000"/>
                <w:kern w:val="0"/>
                <w:sz w:val="18"/>
                <w:szCs w:val="18"/>
              </w:rPr>
              <w:t>を設定範囲内に抑え、適正な</w:t>
            </w:r>
          </w:p>
          <w:p w:rsidR="00C87B97" w:rsidRPr="001E1949" w:rsidRDefault="00BD5839" w:rsidP="000D7925">
            <w:pPr>
              <w:tabs>
                <w:tab w:val="left" w:pos="392"/>
              </w:tabs>
              <w:spacing w:line="220" w:lineRule="exact"/>
              <w:ind w:firstLineChars="200" w:firstLine="360"/>
              <w:rPr>
                <w:rFonts w:ascii="ＭＳ 明朝" w:hAnsi="ＭＳ 明朝" w:cs="ＭＳ Ｐゴシック" w:hint="eastAsia"/>
                <w:color w:val="000000"/>
                <w:kern w:val="0"/>
                <w:sz w:val="18"/>
                <w:szCs w:val="18"/>
              </w:rPr>
            </w:pPr>
            <w:r>
              <w:rPr>
                <w:rFonts w:ascii="ＭＳ 明朝" w:hAnsi="ＭＳ 明朝" w:cs="ＭＳ Ｐゴシック" w:hint="eastAsia"/>
                <w:color w:val="000000"/>
                <w:kern w:val="0"/>
                <w:sz w:val="18"/>
                <w:szCs w:val="18"/>
              </w:rPr>
              <w:t>配電電圧を維持</w:t>
            </w:r>
          </w:p>
          <w:p w:rsidR="00C87B97" w:rsidRPr="001E1949" w:rsidRDefault="00C87B97" w:rsidP="00C7674B">
            <w:pPr>
              <w:tabs>
                <w:tab w:val="left" w:pos="392"/>
              </w:tabs>
              <w:spacing w:line="220" w:lineRule="exact"/>
              <w:ind w:firstLineChars="100" w:firstLine="180"/>
              <w:rPr>
                <w:rFonts w:ascii="ＭＳ 明朝" w:hAnsi="ＭＳ 明朝" w:cs="ＭＳ Ｐゴシック" w:hint="eastAsia"/>
                <w:color w:val="000000"/>
                <w:kern w:val="0"/>
                <w:sz w:val="18"/>
                <w:szCs w:val="18"/>
              </w:rPr>
            </w:pPr>
            <w:r w:rsidRPr="001E1949">
              <w:rPr>
                <w:rFonts w:ascii="ＭＳ 明朝" w:hAnsi="ＭＳ 明朝" w:cs="ＭＳ Ｐゴシック" w:hint="eastAsia"/>
                <w:color w:val="000000"/>
                <w:kern w:val="0"/>
                <w:sz w:val="18"/>
                <w:szCs w:val="18"/>
              </w:rPr>
              <w:t>(2)配電電力量に対する配電電圧区分の妥当性</w:t>
            </w:r>
          </w:p>
          <w:p w:rsidR="0002399F" w:rsidRDefault="00C87B97" w:rsidP="00C7674B">
            <w:pPr>
              <w:tabs>
                <w:tab w:val="left" w:pos="392"/>
              </w:tabs>
              <w:spacing w:line="220" w:lineRule="exact"/>
              <w:ind w:leftChars="200" w:left="780" w:hangingChars="200" w:hanging="360"/>
              <w:rPr>
                <w:rFonts w:ascii="ＭＳ 明朝" w:hAnsi="ＭＳ 明朝" w:cs="ＭＳ Ｐゴシック" w:hint="eastAsia"/>
                <w:color w:val="000000"/>
                <w:kern w:val="0"/>
                <w:sz w:val="18"/>
                <w:szCs w:val="18"/>
              </w:rPr>
            </w:pPr>
            <w:r w:rsidRPr="001E1949">
              <w:rPr>
                <w:rFonts w:ascii="ＭＳ 明朝" w:hAnsi="ＭＳ 明朝" w:cs="ＭＳ Ｐゴシック" w:hint="eastAsia"/>
                <w:color w:val="000000"/>
                <w:kern w:val="0"/>
                <w:sz w:val="18"/>
                <w:szCs w:val="18"/>
              </w:rPr>
              <w:t>使用電力等の変動により、配電電力量に対して配電電圧が低く過ぎ</w:t>
            </w:r>
          </w:p>
          <w:p w:rsidR="00C87B97" w:rsidRPr="001E1949" w:rsidRDefault="00C87B97" w:rsidP="000D7925">
            <w:pPr>
              <w:tabs>
                <w:tab w:val="left" w:pos="392"/>
              </w:tabs>
              <w:spacing w:line="220" w:lineRule="exact"/>
              <w:ind w:firstLineChars="200" w:firstLine="360"/>
              <w:rPr>
                <w:rFonts w:ascii="ＭＳ 明朝" w:hAnsi="ＭＳ 明朝" w:cs="ＭＳ Ｐゴシック" w:hint="eastAsia"/>
                <w:color w:val="000000"/>
                <w:kern w:val="0"/>
                <w:sz w:val="18"/>
                <w:szCs w:val="18"/>
              </w:rPr>
            </w:pPr>
            <w:r w:rsidRPr="001E1949">
              <w:rPr>
                <w:rFonts w:ascii="ＭＳ 明朝" w:hAnsi="ＭＳ 明朝" w:cs="ＭＳ Ｐゴシック" w:hint="eastAsia"/>
                <w:color w:val="000000"/>
                <w:kern w:val="0"/>
                <w:sz w:val="18"/>
                <w:szCs w:val="18"/>
              </w:rPr>
              <w:t>になっていな</w:t>
            </w:r>
            <w:r w:rsidR="00C6421B">
              <w:rPr>
                <w:rFonts w:ascii="ＭＳ 明朝" w:hAnsi="ＭＳ 明朝" w:cs="ＭＳ Ｐゴシック" w:hint="eastAsia"/>
                <w:color w:val="000000"/>
                <w:kern w:val="0"/>
                <w:sz w:val="18"/>
                <w:szCs w:val="18"/>
              </w:rPr>
              <w:t>いかの</w:t>
            </w:r>
            <w:r w:rsidR="00BD5839">
              <w:rPr>
                <w:rFonts w:ascii="ＭＳ 明朝" w:hAnsi="ＭＳ 明朝" w:cs="ＭＳ Ｐゴシック" w:hint="eastAsia"/>
                <w:color w:val="000000"/>
                <w:kern w:val="0"/>
                <w:sz w:val="18"/>
                <w:szCs w:val="18"/>
              </w:rPr>
              <w:t>管理</w:t>
            </w:r>
          </w:p>
          <w:p w:rsidR="00C87B97" w:rsidRPr="001E1949" w:rsidRDefault="00C87B97" w:rsidP="000D7925">
            <w:pPr>
              <w:tabs>
                <w:tab w:val="left" w:pos="392"/>
              </w:tabs>
              <w:spacing w:line="220" w:lineRule="exact"/>
              <w:ind w:firstLineChars="100" w:firstLine="180"/>
              <w:rPr>
                <w:rFonts w:ascii="ＭＳ 明朝" w:hAnsi="ＭＳ 明朝" w:cs="ＭＳ Ｐゴシック" w:hint="eastAsia"/>
                <w:color w:val="000000"/>
                <w:kern w:val="0"/>
                <w:sz w:val="18"/>
                <w:szCs w:val="18"/>
              </w:rPr>
            </w:pPr>
            <w:r w:rsidRPr="001E1949">
              <w:rPr>
                <w:rFonts w:ascii="ＭＳ 明朝" w:hAnsi="ＭＳ 明朝" w:cs="ＭＳ Ｐゴシック" w:hint="eastAsia"/>
                <w:color w:val="000000"/>
                <w:kern w:val="0"/>
                <w:sz w:val="18"/>
                <w:szCs w:val="18"/>
              </w:rPr>
              <w:t>(3)</w:t>
            </w:r>
            <w:r w:rsidR="003A1BC7">
              <w:rPr>
                <w:rFonts w:ascii="ＭＳ 明朝" w:hAnsi="ＭＳ 明朝" w:cs="ＭＳ Ｐゴシック" w:hint="eastAsia"/>
                <w:color w:val="000000"/>
                <w:kern w:val="0"/>
                <w:sz w:val="18"/>
                <w:szCs w:val="18"/>
              </w:rPr>
              <w:t>配電設備の容量</w:t>
            </w:r>
          </w:p>
          <w:p w:rsidR="00277864" w:rsidRDefault="00BD5839" w:rsidP="000D7925">
            <w:pPr>
              <w:tabs>
                <w:tab w:val="left" w:pos="392"/>
              </w:tabs>
              <w:spacing w:line="220" w:lineRule="exact"/>
              <w:ind w:left="29" w:firstLineChars="200" w:firstLine="360"/>
              <w:rPr>
                <w:rFonts w:ascii="ＭＳ 明朝" w:hAnsi="ＭＳ 明朝" w:cs="ＭＳ Ｐゴシック" w:hint="eastAsia"/>
                <w:kern w:val="0"/>
                <w:sz w:val="18"/>
                <w:szCs w:val="18"/>
              </w:rPr>
            </w:pPr>
            <w:r>
              <w:rPr>
                <w:rFonts w:ascii="ＭＳ 明朝" w:hAnsi="ＭＳ 明朝" w:cs="ＭＳ Ｐゴシック" w:hint="eastAsia"/>
                <w:color w:val="000000"/>
                <w:kern w:val="0"/>
                <w:sz w:val="18"/>
                <w:szCs w:val="18"/>
              </w:rPr>
              <w:t>負荷に見合った</w:t>
            </w:r>
            <w:r w:rsidR="00C87B97" w:rsidRPr="001E1949">
              <w:rPr>
                <w:rFonts w:ascii="ＭＳ 明朝" w:hAnsi="ＭＳ 明朝" w:cs="ＭＳ Ｐゴシック" w:hint="eastAsia"/>
                <w:color w:val="000000"/>
                <w:kern w:val="0"/>
                <w:sz w:val="18"/>
                <w:szCs w:val="18"/>
              </w:rPr>
              <w:t>設備容量</w:t>
            </w:r>
            <w:r w:rsidR="003A1BC7">
              <w:rPr>
                <w:rFonts w:ascii="ＭＳ 明朝" w:hAnsi="ＭＳ 明朝" w:cs="ＭＳ Ｐゴシック" w:hint="eastAsia"/>
                <w:color w:val="000000"/>
                <w:kern w:val="0"/>
                <w:sz w:val="18"/>
                <w:szCs w:val="18"/>
              </w:rPr>
              <w:t>であるか</w:t>
            </w:r>
            <w:r w:rsidR="001548AD" w:rsidRPr="003A1BC7">
              <w:rPr>
                <w:rFonts w:ascii="ＭＳ 明朝" w:hAnsi="ＭＳ 明朝" w:cs="ＭＳ Ｐゴシック" w:hint="eastAsia"/>
                <w:kern w:val="0"/>
                <w:sz w:val="18"/>
                <w:szCs w:val="18"/>
              </w:rPr>
              <w:t>等</w:t>
            </w:r>
            <w:r w:rsidR="00C87B97" w:rsidRPr="001E1949">
              <w:rPr>
                <w:rFonts w:ascii="ＭＳ 明朝" w:hAnsi="ＭＳ 明朝" w:cs="ＭＳ Ｐゴシック" w:hint="eastAsia"/>
                <w:color w:val="000000"/>
                <w:kern w:val="0"/>
                <w:sz w:val="18"/>
                <w:szCs w:val="18"/>
              </w:rPr>
              <w:t>(ケーブルサイズ等)</w:t>
            </w:r>
            <w:r w:rsidR="00E87EF6" w:rsidRPr="001E1949">
              <w:rPr>
                <w:rFonts w:ascii="ＭＳ 明朝" w:hAnsi="ＭＳ 明朝" w:cs="ＭＳ Ｐゴシック" w:hint="eastAsia"/>
                <w:kern w:val="0"/>
                <w:sz w:val="18"/>
                <w:szCs w:val="18"/>
              </w:rPr>
              <w:t xml:space="preserve"> </w:t>
            </w:r>
            <w:r w:rsidR="001E0168">
              <w:rPr>
                <w:rFonts w:ascii="ＭＳ 明朝" w:hAnsi="ＭＳ 明朝" w:cs="ＭＳ Ｐゴシック" w:hint="eastAsia"/>
                <w:kern w:val="0"/>
                <w:sz w:val="18"/>
                <w:szCs w:val="18"/>
              </w:rPr>
              <w:t>2</w:t>
            </w:r>
            <w:r w:rsidR="00E87EF6" w:rsidRPr="001E1949">
              <w:rPr>
                <w:rFonts w:ascii="ＭＳ 明朝" w:hAnsi="ＭＳ 明朝" w:cs="ＭＳ Ｐゴシック" w:hint="eastAsia"/>
                <w:kern w:val="0"/>
                <w:sz w:val="18"/>
                <w:szCs w:val="18"/>
              </w:rPr>
              <w:t>(5-2)①キ</w:t>
            </w:r>
          </w:p>
          <w:p w:rsidR="00B61338" w:rsidRPr="001E1949" w:rsidRDefault="00BD5839" w:rsidP="000D7925">
            <w:pPr>
              <w:tabs>
                <w:tab w:val="left" w:pos="392"/>
              </w:tabs>
              <w:spacing w:line="220" w:lineRule="exact"/>
              <w:ind w:left="29" w:firstLineChars="200" w:firstLine="360"/>
              <w:rPr>
                <w:rFonts w:ascii="ＭＳ 明朝" w:hAnsi="ＭＳ 明朝" w:cs="ＭＳ Ｐゴシック" w:hint="eastAsia"/>
                <w:kern w:val="0"/>
                <w:sz w:val="18"/>
                <w:szCs w:val="18"/>
              </w:rPr>
            </w:pPr>
            <w:r>
              <w:rPr>
                <w:rFonts w:ascii="ＭＳ 明朝" w:hAnsi="ＭＳ 明朝" w:cs="ＭＳ Ｐゴシック" w:hint="eastAsia"/>
                <w:color w:val="000000"/>
                <w:kern w:val="0"/>
                <w:sz w:val="18"/>
                <w:szCs w:val="18"/>
              </w:rPr>
              <w:t>と合わせて管理</w:t>
            </w:r>
            <w:r w:rsidR="00C87B97" w:rsidRPr="001E1949">
              <w:rPr>
                <w:rFonts w:ascii="ＭＳ 明朝" w:hAnsi="ＭＳ 明朝" w:cs="ＭＳ Ｐゴシック" w:hint="eastAsia"/>
                <w:color w:val="000000"/>
                <w:kern w:val="0"/>
                <w:sz w:val="18"/>
                <w:szCs w:val="18"/>
              </w:rPr>
              <w:t>、問題点あれば、機会を見て適正化を図る</w:t>
            </w:r>
          </w:p>
        </w:tc>
        <w:tc>
          <w:tcPr>
            <w:tcW w:w="1070" w:type="dxa"/>
            <w:gridSpan w:val="3"/>
            <w:tcBorders>
              <w:top w:val="single" w:sz="4" w:space="0" w:color="auto"/>
              <w:left w:val="nil"/>
              <w:bottom w:val="single" w:sz="4" w:space="0" w:color="auto"/>
              <w:right w:val="single" w:sz="4" w:space="0" w:color="000000"/>
            </w:tcBorders>
            <w:shd w:val="clear" w:color="auto" w:fill="FFFFCC"/>
          </w:tcPr>
          <w:p w:rsidR="00281E57" w:rsidRDefault="00281E57" w:rsidP="000D7925">
            <w:pPr>
              <w:tabs>
                <w:tab w:val="left" w:pos="392"/>
              </w:tabs>
              <w:spacing w:line="220" w:lineRule="exact"/>
              <w:rPr>
                <w:rFonts w:ascii="ＭＳ 明朝" w:hAnsi="ＭＳ 明朝" w:cs="ＭＳ Ｐゴシック" w:hint="eastAsia"/>
                <w:kern w:val="0"/>
                <w:sz w:val="18"/>
                <w:szCs w:val="18"/>
              </w:rPr>
            </w:pPr>
          </w:p>
          <w:p w:rsidR="008839E2" w:rsidRPr="001E1949" w:rsidRDefault="008839E2" w:rsidP="000D7925">
            <w:pPr>
              <w:tabs>
                <w:tab w:val="left" w:pos="392"/>
              </w:tabs>
              <w:spacing w:line="220" w:lineRule="exact"/>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(5-2</w:t>
            </w:r>
            <w:r w:rsidR="00FE7B8B" w:rsidRPr="001E1949">
              <w:rPr>
                <w:rFonts w:ascii="ＭＳ 明朝" w:hAnsi="ＭＳ 明朝" w:cs="ＭＳ Ｐゴシック" w:hint="eastAsia"/>
                <w:kern w:val="0"/>
                <w:sz w:val="18"/>
                <w:szCs w:val="18"/>
              </w:rPr>
              <w:t>)</w:t>
            </w:r>
            <w:r w:rsidRPr="001E1949">
              <w:rPr>
                <w:rFonts w:ascii="ＭＳ 明朝" w:hAnsi="ＭＳ 明朝" w:cs="ＭＳ Ｐゴシック" w:hint="eastAsia"/>
                <w:kern w:val="0"/>
                <w:sz w:val="18"/>
                <w:szCs w:val="18"/>
              </w:rPr>
              <w:t>①</w:t>
            </w:r>
            <w:r w:rsidR="0063251D">
              <w:rPr>
                <w:rFonts w:ascii="ＭＳ 明朝" w:hAnsi="ＭＳ 明朝" w:cs="ＭＳ Ｐゴシック" w:hint="eastAsia"/>
                <w:kern w:val="0"/>
                <w:sz w:val="18"/>
                <w:szCs w:val="18"/>
              </w:rPr>
              <w:t>イ</w:t>
            </w:r>
          </w:p>
          <w:p w:rsidR="008839E2" w:rsidRPr="001E1949" w:rsidRDefault="008839E2" w:rsidP="000D7925">
            <w:pPr>
              <w:tabs>
                <w:tab w:val="left" w:pos="392"/>
              </w:tabs>
              <w:spacing w:line="220" w:lineRule="exact"/>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(5-2)①</w:t>
            </w:r>
            <w:r w:rsidR="0063251D">
              <w:rPr>
                <w:rFonts w:ascii="ＭＳ 明朝" w:hAnsi="ＭＳ 明朝" w:cs="ＭＳ Ｐゴシック" w:hint="eastAsia"/>
                <w:kern w:val="0"/>
                <w:sz w:val="18"/>
                <w:szCs w:val="18"/>
              </w:rPr>
              <w:t>キ</w:t>
            </w:r>
          </w:p>
          <w:p w:rsidR="00C87B97" w:rsidRPr="001E1949" w:rsidRDefault="00C87B97" w:rsidP="000D7925">
            <w:pPr>
              <w:tabs>
                <w:tab w:val="left" w:pos="392"/>
              </w:tabs>
              <w:spacing w:line="220" w:lineRule="exact"/>
              <w:rPr>
                <w:rFonts w:ascii="ＭＳ 明朝" w:hAnsi="ＭＳ 明朝" w:cs="ＭＳ Ｐゴシック"/>
                <w:kern w:val="0"/>
                <w:sz w:val="18"/>
                <w:szCs w:val="18"/>
              </w:rPr>
            </w:pPr>
          </w:p>
          <w:p w:rsidR="00C87B97" w:rsidRPr="001E1949" w:rsidRDefault="00C87B97" w:rsidP="000D7925">
            <w:pPr>
              <w:tabs>
                <w:tab w:val="left" w:pos="392"/>
              </w:tabs>
              <w:spacing w:line="220" w:lineRule="exact"/>
              <w:rPr>
                <w:rFonts w:ascii="ＭＳ 明朝" w:hAnsi="ＭＳ 明朝" w:cs="ＭＳ Ｐゴシック" w:hint="eastAsia"/>
                <w:kern w:val="0"/>
                <w:sz w:val="18"/>
                <w:szCs w:val="18"/>
              </w:rPr>
            </w:pPr>
          </w:p>
          <w:p w:rsidR="00C87B97" w:rsidRPr="001E1949" w:rsidRDefault="00C87B97" w:rsidP="000D7925">
            <w:pPr>
              <w:tabs>
                <w:tab w:val="left" w:pos="392"/>
              </w:tabs>
              <w:spacing w:line="220" w:lineRule="exact"/>
              <w:rPr>
                <w:rFonts w:ascii="ＭＳ 明朝" w:hAnsi="ＭＳ 明朝" w:cs="ＭＳ Ｐゴシック" w:hint="eastAsia"/>
                <w:kern w:val="0"/>
                <w:sz w:val="18"/>
                <w:szCs w:val="18"/>
              </w:rPr>
            </w:pPr>
          </w:p>
          <w:p w:rsidR="00C87B97" w:rsidRPr="001E1949" w:rsidRDefault="00C87B97" w:rsidP="000D7925">
            <w:pPr>
              <w:tabs>
                <w:tab w:val="left" w:pos="392"/>
              </w:tabs>
              <w:spacing w:line="220" w:lineRule="exact"/>
              <w:rPr>
                <w:rFonts w:ascii="ＭＳ 明朝" w:hAnsi="ＭＳ 明朝" w:cs="ＭＳ Ｐゴシック" w:hint="eastAsia"/>
                <w:kern w:val="0"/>
                <w:sz w:val="18"/>
                <w:szCs w:val="18"/>
              </w:rPr>
            </w:pPr>
          </w:p>
          <w:p w:rsidR="00C87B97" w:rsidRPr="001E1949" w:rsidRDefault="00C87B97" w:rsidP="000D7925">
            <w:pPr>
              <w:tabs>
                <w:tab w:val="left" w:pos="392"/>
              </w:tabs>
              <w:spacing w:line="220" w:lineRule="exact"/>
              <w:rPr>
                <w:rFonts w:ascii="ＭＳ 明朝" w:hAnsi="ＭＳ 明朝" w:cs="ＭＳ Ｐゴシック" w:hint="eastAsia"/>
                <w:kern w:val="0"/>
                <w:sz w:val="18"/>
                <w:szCs w:val="18"/>
              </w:rPr>
            </w:pPr>
          </w:p>
          <w:p w:rsidR="00C87B97" w:rsidRPr="001E1949" w:rsidRDefault="00C87B97" w:rsidP="000D7925">
            <w:pPr>
              <w:tabs>
                <w:tab w:val="left" w:pos="392"/>
              </w:tabs>
              <w:spacing w:line="220" w:lineRule="exact"/>
              <w:rPr>
                <w:rFonts w:ascii="ＭＳ 明朝" w:hAnsi="ＭＳ 明朝" w:cs="ＭＳ Ｐゴシック" w:hint="eastAsia"/>
                <w:kern w:val="0"/>
                <w:sz w:val="18"/>
                <w:szCs w:val="18"/>
              </w:rPr>
            </w:pPr>
          </w:p>
        </w:tc>
        <w:tc>
          <w:tcPr>
            <w:tcW w:w="1418" w:type="dxa"/>
            <w:gridSpan w:val="3"/>
            <w:tcBorders>
              <w:top w:val="single" w:sz="4" w:space="0" w:color="auto"/>
              <w:left w:val="nil"/>
              <w:bottom w:val="single" w:sz="4" w:space="0" w:color="auto"/>
              <w:right w:val="single" w:sz="4" w:space="0" w:color="auto"/>
            </w:tcBorders>
            <w:noWrap/>
          </w:tcPr>
          <w:p w:rsidR="00281E57" w:rsidRDefault="00281E57" w:rsidP="00CE6BE5">
            <w:pPr>
              <w:spacing w:line="220" w:lineRule="exact"/>
              <w:rPr>
                <w:rFonts w:ascii="ＭＳ 明朝" w:hAnsi="ＭＳ 明朝" w:cs="ＭＳ Ｐゴシック" w:hint="eastAsia"/>
                <w:kern w:val="0"/>
                <w:sz w:val="18"/>
                <w:szCs w:val="18"/>
              </w:rPr>
            </w:pPr>
          </w:p>
          <w:p w:rsidR="00C87B97" w:rsidRPr="001E1949" w:rsidRDefault="005F4BA4" w:rsidP="00CE6BE5">
            <w:pPr>
              <w:spacing w:line="220" w:lineRule="exact"/>
              <w:rPr>
                <w:rFonts w:ascii="ＭＳ 明朝" w:hAnsi="ＭＳ 明朝" w:cs="ＭＳ Ｐゴシック" w:hint="eastAsia"/>
                <w:kern w:val="0"/>
                <w:sz w:val="18"/>
                <w:szCs w:val="18"/>
              </w:rPr>
            </w:pPr>
            <w:r>
              <w:rPr>
                <w:rFonts w:ascii="ＭＳ 明朝" w:hAnsi="ＭＳ 明朝" w:cs="ＭＳ Ｐゴシック" w:hint="eastAsia"/>
                <w:kern w:val="0"/>
                <w:sz w:val="18"/>
                <w:szCs w:val="18"/>
              </w:rPr>
              <w:t>・</w:t>
            </w:r>
            <w:r w:rsidR="00C87B97" w:rsidRPr="001E1949">
              <w:rPr>
                <w:rFonts w:ascii="ＭＳ 明朝" w:hAnsi="ＭＳ 明朝" w:cs="ＭＳ Ｐゴシック" w:hint="eastAsia"/>
                <w:kern w:val="0"/>
                <w:sz w:val="18"/>
                <w:szCs w:val="18"/>
              </w:rPr>
              <w:t>電圧区分；</w:t>
            </w:r>
          </w:p>
          <w:p w:rsidR="00C87B97" w:rsidRPr="001E1949" w:rsidRDefault="00C87B97" w:rsidP="005F4BA4">
            <w:pPr>
              <w:spacing w:line="220" w:lineRule="exact"/>
              <w:ind w:firstLineChars="100" w:firstLine="180"/>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受電電圧</w:t>
            </w:r>
          </w:p>
          <w:p w:rsidR="00C87B97" w:rsidRPr="001E1949" w:rsidRDefault="00C87B97" w:rsidP="005F4BA4">
            <w:pPr>
              <w:spacing w:line="220" w:lineRule="exact"/>
              <w:ind w:firstLineChars="200" w:firstLine="360"/>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〇～〇V</w:t>
            </w:r>
          </w:p>
          <w:p w:rsidR="00C87B97" w:rsidRPr="001E1949" w:rsidRDefault="00C87B97" w:rsidP="005F4BA4">
            <w:pPr>
              <w:spacing w:line="220" w:lineRule="exact"/>
              <w:ind w:firstLineChars="100" w:firstLine="180"/>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配電電圧</w:t>
            </w:r>
          </w:p>
          <w:p w:rsidR="00C87B97" w:rsidRPr="001E1949" w:rsidRDefault="00C87B97" w:rsidP="00281E57">
            <w:pPr>
              <w:spacing w:line="220" w:lineRule="exact"/>
              <w:ind w:firstLineChars="200" w:firstLine="360"/>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〇～〇V</w:t>
            </w:r>
          </w:p>
          <w:p w:rsidR="00C87B97" w:rsidRPr="001E1949" w:rsidRDefault="00C87B97" w:rsidP="00CE6BE5">
            <w:pPr>
              <w:spacing w:line="220" w:lineRule="exact"/>
              <w:rPr>
                <w:rFonts w:ascii="ＭＳ 明朝" w:hAnsi="ＭＳ 明朝" w:cs="ＭＳ Ｐゴシック" w:hint="eastAsia"/>
                <w:kern w:val="0"/>
                <w:sz w:val="18"/>
                <w:szCs w:val="18"/>
              </w:rPr>
            </w:pPr>
          </w:p>
          <w:p w:rsidR="00C87B97" w:rsidRPr="001E1949" w:rsidRDefault="00C87B97" w:rsidP="00CE6BE5">
            <w:pPr>
              <w:spacing w:line="220" w:lineRule="exact"/>
              <w:rPr>
                <w:rFonts w:ascii="ＭＳ 明朝" w:hAnsi="ＭＳ 明朝" w:cs="ＭＳ Ｐゴシック" w:hint="eastAsia"/>
                <w:kern w:val="0"/>
                <w:sz w:val="18"/>
                <w:szCs w:val="18"/>
              </w:rPr>
            </w:pPr>
          </w:p>
          <w:p w:rsidR="00C87B97" w:rsidRPr="001E1949" w:rsidRDefault="00C87B97" w:rsidP="00CE6BE5">
            <w:pPr>
              <w:spacing w:line="220" w:lineRule="exact"/>
              <w:rPr>
                <w:rFonts w:ascii="ＭＳ 明朝" w:hAnsi="ＭＳ 明朝" w:cs="ＭＳ Ｐゴシック" w:hint="eastAsia"/>
                <w:kern w:val="0"/>
                <w:sz w:val="18"/>
                <w:szCs w:val="18"/>
              </w:rPr>
            </w:pPr>
          </w:p>
          <w:p w:rsidR="00C87B97" w:rsidRPr="001E1949" w:rsidRDefault="00C87B97" w:rsidP="00CE6BE5">
            <w:pPr>
              <w:spacing w:line="220" w:lineRule="exact"/>
              <w:rPr>
                <w:rFonts w:ascii="ＭＳ 明朝" w:hAnsi="ＭＳ 明朝" w:cs="ＭＳ Ｐゴシック" w:hint="eastAsia"/>
                <w:kern w:val="0"/>
                <w:sz w:val="18"/>
                <w:szCs w:val="18"/>
              </w:rPr>
            </w:pPr>
          </w:p>
          <w:p w:rsidR="00552ADC" w:rsidRPr="001E1949" w:rsidRDefault="00552ADC" w:rsidP="00CE6BE5">
            <w:pPr>
              <w:spacing w:line="220" w:lineRule="exact"/>
              <w:rPr>
                <w:rFonts w:ascii="ＭＳ 明朝" w:hAnsi="ＭＳ 明朝" w:cs="ＭＳ Ｐゴシック" w:hint="eastAsia"/>
                <w:kern w:val="0"/>
                <w:sz w:val="18"/>
                <w:szCs w:val="18"/>
              </w:rPr>
            </w:pPr>
          </w:p>
        </w:tc>
        <w:tc>
          <w:tcPr>
            <w:tcW w:w="1134" w:type="dxa"/>
            <w:tcBorders>
              <w:top w:val="single" w:sz="4" w:space="0" w:color="auto"/>
              <w:left w:val="single" w:sz="4" w:space="0" w:color="auto"/>
              <w:bottom w:val="single" w:sz="4" w:space="0" w:color="auto"/>
              <w:right w:val="single" w:sz="12" w:space="0" w:color="auto"/>
            </w:tcBorders>
          </w:tcPr>
          <w:p w:rsidR="00C87B97" w:rsidRPr="001E1949" w:rsidRDefault="00C87B97" w:rsidP="00CE6BE5">
            <w:pPr>
              <w:spacing w:line="220" w:lineRule="exact"/>
              <w:rPr>
                <w:rFonts w:ascii="ＭＳ 明朝" w:hAnsi="ＭＳ 明朝" w:cs="ＭＳ Ｐゴシック" w:hint="eastAsia"/>
                <w:kern w:val="0"/>
                <w:sz w:val="18"/>
                <w:szCs w:val="18"/>
              </w:rPr>
            </w:pPr>
          </w:p>
        </w:tc>
      </w:tr>
      <w:tr w:rsidR="00C87B97" w:rsidRPr="001E1949" w:rsidTr="000D7925">
        <w:trPr>
          <w:trHeight w:val="597"/>
        </w:trPr>
        <w:tc>
          <w:tcPr>
            <w:tcW w:w="424" w:type="dxa"/>
            <w:vMerge/>
            <w:tcBorders>
              <w:left w:val="single" w:sz="12" w:space="0" w:color="auto"/>
              <w:right w:val="single" w:sz="4" w:space="0" w:color="auto"/>
            </w:tcBorders>
            <w:shd w:val="clear" w:color="auto" w:fill="CCECFF"/>
            <w:noWrap/>
            <w:vAlign w:val="center"/>
          </w:tcPr>
          <w:p w:rsidR="00C87B97" w:rsidRPr="001E1949" w:rsidRDefault="00C87B97">
            <w:pPr>
              <w:widowControl/>
              <w:spacing w:line="220" w:lineRule="exact"/>
              <w:jc w:val="center"/>
              <w:rPr>
                <w:rFonts w:ascii="ＭＳ 明朝" w:hAnsi="ＭＳ 明朝" w:cs="ＭＳ Ｐゴシック" w:hint="eastAsia"/>
                <w:kern w:val="0"/>
                <w:sz w:val="18"/>
                <w:szCs w:val="18"/>
              </w:rPr>
            </w:pPr>
          </w:p>
        </w:tc>
        <w:tc>
          <w:tcPr>
            <w:tcW w:w="6237" w:type="dxa"/>
            <w:gridSpan w:val="7"/>
            <w:tcBorders>
              <w:top w:val="single" w:sz="4" w:space="0" w:color="auto"/>
              <w:left w:val="single" w:sz="4" w:space="0" w:color="auto"/>
              <w:bottom w:val="single" w:sz="4" w:space="0" w:color="auto"/>
              <w:right w:val="single" w:sz="4" w:space="0" w:color="000000"/>
            </w:tcBorders>
            <w:noWrap/>
          </w:tcPr>
          <w:p w:rsidR="00C87B97" w:rsidRPr="008C1E06" w:rsidRDefault="00C87B97" w:rsidP="000D7925">
            <w:pPr>
              <w:tabs>
                <w:tab w:val="left" w:pos="392"/>
              </w:tabs>
              <w:spacing w:line="220" w:lineRule="exact"/>
              <w:rPr>
                <w:rFonts w:ascii="ＭＳ 明朝" w:hAnsi="ＭＳ 明朝" w:cs="ＭＳ Ｐゴシック"/>
                <w:color w:val="000000"/>
                <w:kern w:val="0"/>
                <w:sz w:val="18"/>
                <w:szCs w:val="18"/>
              </w:rPr>
            </w:pPr>
            <w:r w:rsidRPr="008C1E06">
              <w:rPr>
                <w:rFonts w:ascii="ＭＳ 明朝" w:hAnsi="ＭＳ 明朝" w:cs="ＭＳ Ｐゴシック" w:hint="eastAsia"/>
                <w:b/>
                <w:color w:val="000000"/>
                <w:kern w:val="0"/>
                <w:sz w:val="18"/>
                <w:szCs w:val="18"/>
              </w:rPr>
              <w:t>3.力率</w:t>
            </w:r>
          </w:p>
          <w:p w:rsidR="00BB45B7" w:rsidRDefault="00BB45B7" w:rsidP="000D7925">
            <w:pPr>
              <w:tabs>
                <w:tab w:val="left" w:pos="392"/>
              </w:tabs>
              <w:spacing w:line="220" w:lineRule="exact"/>
              <w:ind w:leftChars="95" w:left="799" w:hangingChars="300" w:hanging="600"/>
              <w:rPr>
                <w:rFonts w:ascii="ＭＳ 明朝" w:hAnsi="ＭＳ 明朝" w:cs="ＭＳ Ｐゴシック" w:hint="eastAsia"/>
                <w:color w:val="000000"/>
                <w:kern w:val="0"/>
                <w:sz w:val="20"/>
                <w:szCs w:val="20"/>
              </w:rPr>
            </w:pPr>
            <w:r w:rsidRPr="00EF04A5">
              <w:rPr>
                <w:rFonts w:ascii="ＭＳ 明朝" w:hAnsi="ＭＳ 明朝" w:cs="ＭＳ Ｐゴシック" w:hint="eastAsia"/>
                <w:color w:val="000000"/>
                <w:kern w:val="0"/>
                <w:sz w:val="20"/>
                <w:szCs w:val="20"/>
              </w:rPr>
              <w:t>(1)受電力率を</w:t>
            </w:r>
            <w:r>
              <w:rPr>
                <w:rFonts w:ascii="ＭＳ 明朝" w:hAnsi="ＭＳ 明朝" w:cs="ＭＳ Ｐゴシック" w:hint="eastAsia"/>
                <w:color w:val="000000"/>
                <w:kern w:val="0"/>
                <w:sz w:val="20"/>
                <w:szCs w:val="20"/>
              </w:rPr>
              <w:t>95</w:t>
            </w:r>
            <w:r w:rsidRPr="00EF04A5">
              <w:rPr>
                <w:rFonts w:ascii="ＭＳ 明朝" w:hAnsi="ＭＳ 明朝" w:cs="ＭＳ Ｐゴシック" w:hint="eastAsia"/>
                <w:color w:val="000000"/>
                <w:kern w:val="0"/>
                <w:sz w:val="20"/>
                <w:szCs w:val="20"/>
              </w:rPr>
              <w:t>%</w:t>
            </w:r>
            <w:r>
              <w:rPr>
                <w:rFonts w:ascii="ＭＳ 明朝" w:hAnsi="ＭＳ 明朝" w:cs="ＭＳ Ｐゴシック" w:hint="eastAsia"/>
                <w:color w:val="000000"/>
                <w:kern w:val="0"/>
                <w:sz w:val="20"/>
                <w:szCs w:val="20"/>
              </w:rPr>
              <w:t>以上に維持することを基準として、別表第４</w:t>
            </w:r>
          </w:p>
          <w:p w:rsidR="006C3908" w:rsidRDefault="00BB45B7" w:rsidP="000D7925">
            <w:pPr>
              <w:tabs>
                <w:tab w:val="left" w:pos="392"/>
              </w:tabs>
              <w:spacing w:line="220" w:lineRule="exact"/>
              <w:ind w:leftChars="190" w:left="799" w:hangingChars="200" w:hanging="400"/>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に掲げる設備又は変電設備における力率を進相コンデンサの</w:t>
            </w:r>
          </w:p>
          <w:p w:rsidR="00BB45B7" w:rsidRDefault="00A26283" w:rsidP="000D7925">
            <w:pPr>
              <w:tabs>
                <w:tab w:val="left" w:pos="392"/>
              </w:tabs>
              <w:spacing w:line="220" w:lineRule="exact"/>
              <w:ind w:leftChars="190" w:left="799" w:hangingChars="200" w:hanging="400"/>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設置</w:t>
            </w:r>
            <w:r w:rsidR="00BB45B7">
              <w:rPr>
                <w:rFonts w:ascii="ＭＳ 明朝" w:hAnsi="ＭＳ 明朝" w:cs="ＭＳ Ｐゴシック" w:hint="eastAsia"/>
                <w:color w:val="000000"/>
                <w:kern w:val="0"/>
                <w:sz w:val="20"/>
                <w:szCs w:val="20"/>
              </w:rPr>
              <w:t>等により向上させる</w:t>
            </w:r>
          </w:p>
          <w:p w:rsidR="00AC6A33" w:rsidRDefault="00BB45B7" w:rsidP="000D7925">
            <w:pPr>
              <w:tabs>
                <w:tab w:val="left" w:pos="392"/>
              </w:tabs>
              <w:spacing w:line="220" w:lineRule="exact"/>
              <w:ind w:leftChars="95" w:left="799" w:hangingChars="300" w:hanging="600"/>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(2</w:t>
            </w:r>
            <w:r w:rsidRPr="00EF04A5">
              <w:rPr>
                <w:rFonts w:ascii="ＭＳ 明朝" w:hAnsi="ＭＳ 明朝" w:cs="ＭＳ Ｐゴシック" w:hint="eastAsia"/>
                <w:color w:val="000000"/>
                <w:kern w:val="0"/>
                <w:sz w:val="20"/>
                <w:szCs w:val="20"/>
              </w:rPr>
              <w:t xml:space="preserve">) </w:t>
            </w:r>
            <w:r>
              <w:rPr>
                <w:rFonts w:ascii="ＭＳ 明朝" w:hAnsi="ＭＳ 明朝" w:cs="ＭＳ Ｐゴシック" w:hint="eastAsia"/>
                <w:color w:val="000000"/>
                <w:kern w:val="0"/>
                <w:sz w:val="20"/>
                <w:szCs w:val="20"/>
              </w:rPr>
              <w:t>進相コンデンサは、これを設置する設備の稼働又は停止に</w:t>
            </w:r>
          </w:p>
          <w:p w:rsidR="00247207" w:rsidRPr="006C3908" w:rsidRDefault="006C3908" w:rsidP="000D7925">
            <w:pPr>
              <w:tabs>
                <w:tab w:val="left" w:pos="392"/>
              </w:tabs>
              <w:spacing w:line="220" w:lineRule="exact"/>
              <w:ind w:firstLineChars="250" w:firstLine="500"/>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合わ</w:t>
            </w:r>
            <w:r w:rsidR="00BB45B7">
              <w:rPr>
                <w:rFonts w:ascii="ＭＳ 明朝" w:hAnsi="ＭＳ 明朝" w:cs="ＭＳ Ｐゴシック" w:hint="eastAsia"/>
                <w:color w:val="000000"/>
                <w:kern w:val="0"/>
                <w:sz w:val="20"/>
                <w:szCs w:val="20"/>
              </w:rPr>
              <w:t>せて稼働又は停止させるように管理</w:t>
            </w:r>
          </w:p>
        </w:tc>
        <w:tc>
          <w:tcPr>
            <w:tcW w:w="1070" w:type="dxa"/>
            <w:gridSpan w:val="3"/>
            <w:tcBorders>
              <w:top w:val="single" w:sz="4" w:space="0" w:color="auto"/>
              <w:left w:val="nil"/>
              <w:bottom w:val="single" w:sz="4" w:space="0" w:color="auto"/>
              <w:right w:val="single" w:sz="4" w:space="0" w:color="000000"/>
            </w:tcBorders>
            <w:shd w:val="clear" w:color="auto" w:fill="FFFFCC"/>
          </w:tcPr>
          <w:p w:rsidR="006C3908" w:rsidRDefault="006C3908" w:rsidP="000D7925">
            <w:pPr>
              <w:tabs>
                <w:tab w:val="left" w:pos="392"/>
              </w:tabs>
              <w:spacing w:line="220" w:lineRule="exact"/>
              <w:rPr>
                <w:rFonts w:ascii="ＭＳ 明朝" w:hAnsi="ＭＳ 明朝" w:cs="ＭＳ Ｐゴシック" w:hint="eastAsia"/>
                <w:kern w:val="0"/>
                <w:sz w:val="18"/>
                <w:szCs w:val="18"/>
              </w:rPr>
            </w:pPr>
          </w:p>
          <w:p w:rsidR="008839E2" w:rsidRPr="001E1949" w:rsidRDefault="008839E2" w:rsidP="000D7925">
            <w:pPr>
              <w:tabs>
                <w:tab w:val="left" w:pos="392"/>
              </w:tabs>
              <w:spacing w:line="220" w:lineRule="exact"/>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(5-2)①</w:t>
            </w:r>
            <w:r w:rsidR="0063251D">
              <w:rPr>
                <w:rFonts w:ascii="ＭＳ 明朝" w:hAnsi="ＭＳ 明朝" w:cs="ＭＳ Ｐゴシック" w:hint="eastAsia"/>
                <w:kern w:val="0"/>
                <w:sz w:val="18"/>
                <w:szCs w:val="18"/>
              </w:rPr>
              <w:t>ウ</w:t>
            </w:r>
          </w:p>
          <w:p w:rsidR="006C3908" w:rsidRDefault="006C3908" w:rsidP="000D7925">
            <w:pPr>
              <w:tabs>
                <w:tab w:val="left" w:pos="392"/>
              </w:tabs>
              <w:spacing w:line="220" w:lineRule="exact"/>
              <w:rPr>
                <w:rFonts w:ascii="ＭＳ 明朝" w:hAnsi="ＭＳ 明朝" w:cs="ＭＳ Ｐゴシック" w:hint="eastAsia"/>
                <w:kern w:val="0"/>
                <w:sz w:val="18"/>
                <w:szCs w:val="18"/>
              </w:rPr>
            </w:pPr>
          </w:p>
          <w:p w:rsidR="006C3908" w:rsidRDefault="006C3908" w:rsidP="000D7925">
            <w:pPr>
              <w:tabs>
                <w:tab w:val="left" w:pos="392"/>
              </w:tabs>
              <w:spacing w:line="220" w:lineRule="exact"/>
              <w:rPr>
                <w:rFonts w:ascii="ＭＳ 明朝" w:hAnsi="ＭＳ 明朝" w:cs="ＭＳ Ｐゴシック" w:hint="eastAsia"/>
                <w:kern w:val="0"/>
                <w:sz w:val="18"/>
                <w:szCs w:val="18"/>
              </w:rPr>
            </w:pPr>
          </w:p>
          <w:p w:rsidR="008839E2" w:rsidRPr="001E1949" w:rsidRDefault="008839E2" w:rsidP="000D7925">
            <w:pPr>
              <w:tabs>
                <w:tab w:val="left" w:pos="392"/>
              </w:tabs>
              <w:spacing w:line="220" w:lineRule="exact"/>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(5-2)①</w:t>
            </w:r>
            <w:r w:rsidR="0063251D">
              <w:rPr>
                <w:rFonts w:ascii="ＭＳ 明朝" w:hAnsi="ＭＳ 明朝" w:cs="ＭＳ Ｐゴシック" w:hint="eastAsia"/>
                <w:kern w:val="0"/>
                <w:sz w:val="18"/>
                <w:szCs w:val="18"/>
              </w:rPr>
              <w:t>エ</w:t>
            </w:r>
          </w:p>
          <w:p w:rsidR="00C87B97" w:rsidRPr="001E1949" w:rsidRDefault="00C87B97" w:rsidP="000D7925">
            <w:pPr>
              <w:tabs>
                <w:tab w:val="left" w:pos="392"/>
              </w:tabs>
              <w:spacing w:line="220" w:lineRule="exact"/>
              <w:rPr>
                <w:rFonts w:ascii="ＭＳ 明朝" w:hAnsi="ＭＳ 明朝" w:cs="ＭＳ Ｐゴシック" w:hint="eastAsia"/>
                <w:kern w:val="0"/>
                <w:sz w:val="18"/>
                <w:szCs w:val="18"/>
              </w:rPr>
            </w:pPr>
          </w:p>
        </w:tc>
        <w:tc>
          <w:tcPr>
            <w:tcW w:w="1418" w:type="dxa"/>
            <w:gridSpan w:val="3"/>
            <w:tcBorders>
              <w:top w:val="single" w:sz="4" w:space="0" w:color="auto"/>
              <w:left w:val="nil"/>
              <w:bottom w:val="single" w:sz="4" w:space="0" w:color="auto"/>
              <w:right w:val="single" w:sz="4" w:space="0" w:color="auto"/>
            </w:tcBorders>
            <w:noWrap/>
          </w:tcPr>
          <w:p w:rsidR="00281E57" w:rsidRDefault="00281E57" w:rsidP="00CE6BE5">
            <w:pPr>
              <w:spacing w:line="220" w:lineRule="exact"/>
              <w:rPr>
                <w:rFonts w:ascii="ＭＳ 明朝" w:hAnsi="ＭＳ 明朝" w:cs="ＭＳ Ｐゴシック" w:hint="eastAsia"/>
                <w:kern w:val="0"/>
                <w:sz w:val="18"/>
                <w:szCs w:val="18"/>
              </w:rPr>
            </w:pPr>
          </w:p>
          <w:p w:rsidR="00C87B97" w:rsidRPr="001E1949" w:rsidRDefault="005F4BA4" w:rsidP="00CE6BE5">
            <w:pPr>
              <w:spacing w:line="220" w:lineRule="exact"/>
              <w:rPr>
                <w:rFonts w:ascii="ＭＳ 明朝" w:hAnsi="ＭＳ 明朝" w:cs="ＭＳ Ｐゴシック" w:hint="eastAsia"/>
                <w:kern w:val="0"/>
                <w:sz w:val="18"/>
                <w:szCs w:val="18"/>
              </w:rPr>
            </w:pPr>
            <w:r>
              <w:rPr>
                <w:rFonts w:ascii="ＭＳ 明朝" w:hAnsi="ＭＳ 明朝" w:cs="ＭＳ Ｐゴシック" w:hint="eastAsia"/>
                <w:kern w:val="0"/>
                <w:sz w:val="18"/>
                <w:szCs w:val="18"/>
              </w:rPr>
              <w:t>・</w:t>
            </w:r>
            <w:r w:rsidR="00C87B97" w:rsidRPr="001E1949">
              <w:rPr>
                <w:rFonts w:ascii="ＭＳ 明朝" w:hAnsi="ＭＳ 明朝" w:cs="ＭＳ Ｐゴシック" w:hint="eastAsia"/>
                <w:kern w:val="0"/>
                <w:sz w:val="18"/>
                <w:szCs w:val="18"/>
              </w:rPr>
              <w:t>目標力率；</w:t>
            </w:r>
          </w:p>
          <w:p w:rsidR="00C87B97" w:rsidRPr="001E1949" w:rsidRDefault="00C87B97" w:rsidP="005F4BA4">
            <w:pPr>
              <w:spacing w:line="220" w:lineRule="exact"/>
              <w:ind w:firstLineChars="200" w:firstLine="360"/>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〇〇%以上</w:t>
            </w:r>
          </w:p>
          <w:p w:rsidR="00C87B97" w:rsidRPr="001E1949" w:rsidRDefault="00C87B97" w:rsidP="00CE6BE5">
            <w:pPr>
              <w:spacing w:line="220" w:lineRule="exact"/>
              <w:rPr>
                <w:rFonts w:ascii="ＭＳ 明朝" w:hAnsi="ＭＳ 明朝" w:cs="ＭＳ Ｐゴシック" w:hint="eastAsia"/>
                <w:kern w:val="0"/>
                <w:sz w:val="18"/>
                <w:szCs w:val="18"/>
              </w:rPr>
            </w:pPr>
          </w:p>
        </w:tc>
        <w:tc>
          <w:tcPr>
            <w:tcW w:w="1134" w:type="dxa"/>
            <w:tcBorders>
              <w:top w:val="single" w:sz="4" w:space="0" w:color="auto"/>
              <w:left w:val="single" w:sz="4" w:space="0" w:color="auto"/>
              <w:bottom w:val="single" w:sz="4" w:space="0" w:color="auto"/>
              <w:right w:val="single" w:sz="12" w:space="0" w:color="auto"/>
            </w:tcBorders>
          </w:tcPr>
          <w:p w:rsidR="00C87B97" w:rsidRPr="001E1949" w:rsidRDefault="00C87B97" w:rsidP="00CE6BE5">
            <w:pPr>
              <w:spacing w:line="220" w:lineRule="exact"/>
              <w:rPr>
                <w:rFonts w:ascii="ＭＳ 明朝" w:hAnsi="ＭＳ 明朝" w:cs="ＭＳ Ｐゴシック" w:hint="eastAsia"/>
                <w:kern w:val="0"/>
                <w:sz w:val="18"/>
                <w:szCs w:val="18"/>
              </w:rPr>
            </w:pPr>
          </w:p>
        </w:tc>
      </w:tr>
      <w:tr w:rsidR="0052462C" w:rsidRPr="001E1949" w:rsidTr="000D7925">
        <w:trPr>
          <w:trHeight w:val="836"/>
        </w:trPr>
        <w:tc>
          <w:tcPr>
            <w:tcW w:w="424" w:type="dxa"/>
            <w:vMerge/>
            <w:tcBorders>
              <w:left w:val="single" w:sz="12" w:space="0" w:color="auto"/>
              <w:right w:val="single" w:sz="4" w:space="0" w:color="auto"/>
            </w:tcBorders>
            <w:shd w:val="clear" w:color="auto" w:fill="CCECFF"/>
            <w:noWrap/>
            <w:vAlign w:val="center"/>
          </w:tcPr>
          <w:p w:rsidR="0052462C" w:rsidRPr="001E1949" w:rsidRDefault="0052462C">
            <w:pPr>
              <w:widowControl/>
              <w:spacing w:line="220" w:lineRule="exact"/>
              <w:jc w:val="center"/>
              <w:rPr>
                <w:rFonts w:ascii="ＭＳ 明朝" w:hAnsi="ＭＳ 明朝" w:cs="ＭＳ Ｐゴシック" w:hint="eastAsia"/>
                <w:kern w:val="0"/>
                <w:sz w:val="18"/>
                <w:szCs w:val="18"/>
              </w:rPr>
            </w:pPr>
          </w:p>
        </w:tc>
        <w:tc>
          <w:tcPr>
            <w:tcW w:w="6237" w:type="dxa"/>
            <w:gridSpan w:val="7"/>
            <w:tcBorders>
              <w:top w:val="single" w:sz="4" w:space="0" w:color="auto"/>
              <w:left w:val="single" w:sz="4" w:space="0" w:color="auto"/>
              <w:bottom w:val="single" w:sz="4" w:space="0" w:color="auto"/>
              <w:right w:val="single" w:sz="4" w:space="0" w:color="000000"/>
            </w:tcBorders>
            <w:noWrap/>
          </w:tcPr>
          <w:p w:rsidR="0052462C" w:rsidRPr="008C1E06" w:rsidRDefault="0052462C" w:rsidP="000D7925">
            <w:pPr>
              <w:tabs>
                <w:tab w:val="left" w:pos="392"/>
              </w:tabs>
              <w:spacing w:line="220" w:lineRule="exact"/>
              <w:rPr>
                <w:rFonts w:ascii="ＭＳ 明朝" w:hAnsi="ＭＳ 明朝" w:cs="ＭＳ Ｐゴシック" w:hint="eastAsia"/>
                <w:color w:val="000000"/>
                <w:kern w:val="0"/>
                <w:sz w:val="18"/>
                <w:szCs w:val="18"/>
              </w:rPr>
            </w:pPr>
            <w:r w:rsidRPr="008C1E06">
              <w:rPr>
                <w:rFonts w:ascii="ＭＳ 明朝" w:hAnsi="ＭＳ 明朝" w:cs="ＭＳ Ｐゴシック" w:hint="eastAsia"/>
                <w:b/>
                <w:color w:val="000000"/>
                <w:kern w:val="0"/>
                <w:sz w:val="18"/>
                <w:szCs w:val="18"/>
              </w:rPr>
              <w:t>4.電圧の不平衡</w:t>
            </w:r>
          </w:p>
          <w:p w:rsidR="0052462C" w:rsidRPr="001E1949" w:rsidRDefault="0052462C" w:rsidP="000D7925">
            <w:pPr>
              <w:tabs>
                <w:tab w:val="left" w:pos="392"/>
              </w:tabs>
              <w:spacing w:line="220" w:lineRule="exact"/>
              <w:ind w:leftChars="86" w:left="181"/>
              <w:rPr>
                <w:rFonts w:ascii="ＭＳ 明朝" w:hAnsi="ＭＳ 明朝" w:cs="ＭＳ Ｐゴシック" w:hint="eastAsia"/>
                <w:color w:val="000000"/>
                <w:kern w:val="0"/>
                <w:sz w:val="18"/>
                <w:szCs w:val="18"/>
              </w:rPr>
            </w:pPr>
            <w:r w:rsidRPr="001E1949">
              <w:rPr>
                <w:rFonts w:ascii="ＭＳ 明朝" w:hAnsi="ＭＳ 明朝" w:cs="ＭＳ Ｐゴシック" w:hint="eastAsia"/>
                <w:color w:val="000000"/>
                <w:kern w:val="0"/>
                <w:sz w:val="18"/>
                <w:szCs w:val="18"/>
              </w:rPr>
              <w:t>三相電源に単相負荷を接続する場合は各相のバランスをとり電圧の不平衡防止を図る、特に単相負荷の多い回路では電圧･電流のチェック頻度を増すと共に各相が均等になるよう負荷の切り替え等を行う</w:t>
            </w:r>
          </w:p>
        </w:tc>
        <w:tc>
          <w:tcPr>
            <w:tcW w:w="1070" w:type="dxa"/>
            <w:gridSpan w:val="3"/>
            <w:tcBorders>
              <w:top w:val="single" w:sz="4" w:space="0" w:color="auto"/>
              <w:left w:val="nil"/>
              <w:bottom w:val="single" w:sz="4" w:space="0" w:color="auto"/>
              <w:right w:val="single" w:sz="4" w:space="0" w:color="000000"/>
            </w:tcBorders>
            <w:shd w:val="clear" w:color="auto" w:fill="FFFFCC"/>
          </w:tcPr>
          <w:p w:rsidR="00281E57" w:rsidRDefault="00281E57" w:rsidP="000D7925">
            <w:pPr>
              <w:tabs>
                <w:tab w:val="left" w:pos="392"/>
              </w:tabs>
              <w:spacing w:line="220" w:lineRule="exact"/>
              <w:rPr>
                <w:rFonts w:ascii="ＭＳ 明朝" w:hAnsi="ＭＳ 明朝" w:cs="ＭＳ Ｐゴシック" w:hint="eastAsia"/>
                <w:kern w:val="0"/>
                <w:sz w:val="18"/>
                <w:szCs w:val="18"/>
              </w:rPr>
            </w:pPr>
          </w:p>
          <w:p w:rsidR="0052462C" w:rsidRPr="001E1949" w:rsidRDefault="0052462C" w:rsidP="000D7925">
            <w:pPr>
              <w:tabs>
                <w:tab w:val="left" w:pos="392"/>
              </w:tabs>
              <w:spacing w:line="220" w:lineRule="exact"/>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(5-2)①</w:t>
            </w:r>
            <w:r>
              <w:rPr>
                <w:rFonts w:ascii="ＭＳ 明朝" w:hAnsi="ＭＳ 明朝" w:cs="ＭＳ Ｐゴシック" w:hint="eastAsia"/>
                <w:kern w:val="0"/>
                <w:sz w:val="18"/>
                <w:szCs w:val="18"/>
              </w:rPr>
              <w:t>オ</w:t>
            </w:r>
          </w:p>
          <w:p w:rsidR="0052462C" w:rsidRPr="001E1949" w:rsidRDefault="0052462C" w:rsidP="000D7925">
            <w:pPr>
              <w:tabs>
                <w:tab w:val="left" w:pos="392"/>
              </w:tabs>
              <w:spacing w:line="220" w:lineRule="exact"/>
              <w:rPr>
                <w:rFonts w:ascii="ＭＳ 明朝" w:hAnsi="ＭＳ 明朝" w:cs="ＭＳ Ｐゴシック" w:hint="eastAsia"/>
                <w:kern w:val="0"/>
                <w:sz w:val="18"/>
                <w:szCs w:val="18"/>
              </w:rPr>
            </w:pPr>
          </w:p>
          <w:p w:rsidR="0052462C" w:rsidRPr="001E1949" w:rsidRDefault="0052462C" w:rsidP="000D7925">
            <w:pPr>
              <w:tabs>
                <w:tab w:val="left" w:pos="392"/>
              </w:tabs>
              <w:spacing w:line="220" w:lineRule="exact"/>
              <w:rPr>
                <w:rFonts w:ascii="ＭＳ 明朝" w:hAnsi="ＭＳ 明朝" w:cs="ＭＳ Ｐゴシック" w:hint="eastAsia"/>
                <w:kern w:val="0"/>
                <w:sz w:val="18"/>
                <w:szCs w:val="18"/>
              </w:rPr>
            </w:pPr>
          </w:p>
        </w:tc>
        <w:tc>
          <w:tcPr>
            <w:tcW w:w="1418" w:type="dxa"/>
            <w:gridSpan w:val="3"/>
            <w:tcBorders>
              <w:top w:val="single" w:sz="4" w:space="0" w:color="auto"/>
              <w:left w:val="nil"/>
              <w:bottom w:val="single" w:sz="4" w:space="0" w:color="auto"/>
              <w:right w:val="single" w:sz="4" w:space="0" w:color="auto"/>
            </w:tcBorders>
            <w:noWrap/>
          </w:tcPr>
          <w:p w:rsidR="00281E57" w:rsidRDefault="00281E57" w:rsidP="0052462C">
            <w:pPr>
              <w:spacing w:line="220" w:lineRule="exact"/>
              <w:rPr>
                <w:rFonts w:ascii="ＭＳ 明朝" w:hAnsi="ＭＳ 明朝" w:cs="ＭＳ Ｐゴシック" w:hint="eastAsia"/>
                <w:color w:val="000000"/>
                <w:kern w:val="0"/>
                <w:sz w:val="18"/>
                <w:szCs w:val="18"/>
              </w:rPr>
            </w:pPr>
          </w:p>
          <w:p w:rsidR="0052462C" w:rsidRDefault="005F4BA4" w:rsidP="00281E57">
            <w:pPr>
              <w:spacing w:line="220" w:lineRule="exact"/>
              <w:rPr>
                <w:rFonts w:ascii="ＭＳ 明朝" w:hAnsi="ＭＳ 明朝" w:cs="ＭＳ Ｐゴシック" w:hint="eastAsia"/>
                <w:color w:val="000000"/>
                <w:kern w:val="0"/>
                <w:sz w:val="18"/>
                <w:szCs w:val="18"/>
              </w:rPr>
            </w:pPr>
            <w:r>
              <w:rPr>
                <w:rFonts w:ascii="ＭＳ 明朝" w:hAnsi="ＭＳ 明朝" w:cs="ＭＳ Ｐゴシック" w:hint="eastAsia"/>
                <w:color w:val="000000"/>
                <w:kern w:val="0"/>
                <w:sz w:val="18"/>
                <w:szCs w:val="18"/>
              </w:rPr>
              <w:t>・</w:t>
            </w:r>
            <w:r w:rsidR="0052462C" w:rsidRPr="001E1949">
              <w:rPr>
                <w:rFonts w:ascii="ＭＳ 明朝" w:hAnsi="ＭＳ 明朝" w:cs="ＭＳ Ｐゴシック" w:hint="eastAsia"/>
                <w:color w:val="000000"/>
                <w:kern w:val="0"/>
                <w:sz w:val="18"/>
                <w:szCs w:val="18"/>
              </w:rPr>
              <w:t>不平衡率</w:t>
            </w:r>
            <w:r w:rsidR="00CA79DC" w:rsidRPr="001E1949">
              <w:rPr>
                <w:rFonts w:ascii="ＭＳ 明朝" w:hAnsi="ＭＳ 明朝" w:cs="ＭＳ Ｐゴシック" w:hint="eastAsia"/>
                <w:kern w:val="0"/>
                <w:sz w:val="18"/>
                <w:szCs w:val="18"/>
              </w:rPr>
              <w:t>；</w:t>
            </w:r>
          </w:p>
          <w:p w:rsidR="0052462C" w:rsidRPr="001E1949" w:rsidRDefault="0052462C" w:rsidP="005F4BA4">
            <w:pPr>
              <w:spacing w:line="220" w:lineRule="exact"/>
              <w:ind w:leftChars="86" w:left="181" w:firstLineChars="200" w:firstLine="360"/>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〇%</w:t>
            </w:r>
            <w:r>
              <w:rPr>
                <w:rFonts w:ascii="ＭＳ 明朝" w:hAnsi="ＭＳ 明朝" w:cs="ＭＳ Ｐゴシック" w:hint="eastAsia"/>
                <w:kern w:val="0"/>
                <w:sz w:val="18"/>
                <w:szCs w:val="18"/>
              </w:rPr>
              <w:t>以下</w:t>
            </w:r>
          </w:p>
        </w:tc>
        <w:tc>
          <w:tcPr>
            <w:tcW w:w="1134" w:type="dxa"/>
            <w:tcBorders>
              <w:top w:val="single" w:sz="4" w:space="0" w:color="auto"/>
              <w:left w:val="single" w:sz="4" w:space="0" w:color="auto"/>
              <w:bottom w:val="single" w:sz="4" w:space="0" w:color="auto"/>
              <w:right w:val="single" w:sz="12" w:space="0" w:color="auto"/>
            </w:tcBorders>
          </w:tcPr>
          <w:p w:rsidR="00281E57" w:rsidRDefault="00281E57" w:rsidP="00CE6BE5">
            <w:pPr>
              <w:spacing w:line="220" w:lineRule="exact"/>
              <w:rPr>
                <w:rFonts w:ascii="ＭＳ 明朝" w:hAnsi="ＭＳ 明朝" w:cs="ＭＳ Ｐゴシック" w:hint="eastAsia"/>
                <w:color w:val="000000"/>
                <w:kern w:val="0"/>
                <w:sz w:val="18"/>
                <w:szCs w:val="18"/>
              </w:rPr>
            </w:pPr>
          </w:p>
          <w:p w:rsidR="0052462C" w:rsidRPr="001E1949" w:rsidRDefault="0052462C" w:rsidP="00A26283">
            <w:pPr>
              <w:spacing w:line="220" w:lineRule="exact"/>
              <w:rPr>
                <w:rFonts w:ascii="ＭＳ 明朝" w:hAnsi="ＭＳ 明朝" w:cs="ＭＳ Ｐゴシック" w:hint="eastAsia"/>
                <w:kern w:val="0"/>
                <w:sz w:val="18"/>
                <w:szCs w:val="18"/>
              </w:rPr>
            </w:pPr>
          </w:p>
        </w:tc>
      </w:tr>
      <w:tr w:rsidR="0052462C" w:rsidRPr="001E1949" w:rsidTr="000D7925">
        <w:trPr>
          <w:trHeight w:val="698"/>
        </w:trPr>
        <w:tc>
          <w:tcPr>
            <w:tcW w:w="424" w:type="dxa"/>
            <w:vMerge/>
            <w:tcBorders>
              <w:left w:val="single" w:sz="12" w:space="0" w:color="auto"/>
              <w:right w:val="single" w:sz="4" w:space="0" w:color="auto"/>
            </w:tcBorders>
            <w:shd w:val="clear" w:color="auto" w:fill="CCECFF"/>
            <w:noWrap/>
            <w:vAlign w:val="center"/>
          </w:tcPr>
          <w:p w:rsidR="0052462C" w:rsidRPr="001E1949" w:rsidRDefault="0052462C">
            <w:pPr>
              <w:widowControl/>
              <w:spacing w:line="220" w:lineRule="exact"/>
              <w:jc w:val="center"/>
              <w:rPr>
                <w:rFonts w:ascii="ＭＳ 明朝" w:hAnsi="ＭＳ 明朝" w:cs="ＭＳ Ｐゴシック" w:hint="eastAsia"/>
                <w:kern w:val="0"/>
                <w:sz w:val="18"/>
                <w:szCs w:val="18"/>
              </w:rPr>
            </w:pPr>
          </w:p>
        </w:tc>
        <w:tc>
          <w:tcPr>
            <w:tcW w:w="6237" w:type="dxa"/>
            <w:gridSpan w:val="7"/>
            <w:tcBorders>
              <w:top w:val="single" w:sz="4" w:space="0" w:color="auto"/>
              <w:left w:val="single" w:sz="4" w:space="0" w:color="auto"/>
              <w:bottom w:val="single" w:sz="4" w:space="0" w:color="auto"/>
              <w:right w:val="single" w:sz="4" w:space="0" w:color="000000"/>
            </w:tcBorders>
            <w:noWrap/>
          </w:tcPr>
          <w:p w:rsidR="0052462C" w:rsidRPr="008C1E06" w:rsidRDefault="0052462C" w:rsidP="000D7925">
            <w:pPr>
              <w:tabs>
                <w:tab w:val="left" w:pos="392"/>
              </w:tabs>
              <w:spacing w:line="220" w:lineRule="exact"/>
              <w:rPr>
                <w:rFonts w:ascii="ＭＳ 明朝" w:hAnsi="ＭＳ 明朝" w:cs="ＭＳ Ｐゴシック" w:hint="eastAsia"/>
                <w:color w:val="000000"/>
                <w:kern w:val="0"/>
                <w:sz w:val="18"/>
                <w:szCs w:val="18"/>
              </w:rPr>
            </w:pPr>
            <w:r w:rsidRPr="008C1E06">
              <w:rPr>
                <w:rFonts w:ascii="ＭＳ 明朝" w:hAnsi="ＭＳ 明朝" w:cs="ＭＳ Ｐゴシック" w:hint="eastAsia"/>
                <w:b/>
                <w:color w:val="000000"/>
                <w:kern w:val="0"/>
                <w:sz w:val="18"/>
                <w:szCs w:val="18"/>
              </w:rPr>
              <w:t>5.負荷の平準化</w:t>
            </w:r>
          </w:p>
          <w:p w:rsidR="0052462C" w:rsidRPr="001E1949" w:rsidRDefault="0052462C" w:rsidP="000D7925">
            <w:pPr>
              <w:tabs>
                <w:tab w:val="left" w:pos="392"/>
              </w:tabs>
              <w:spacing w:line="220" w:lineRule="exact"/>
              <w:ind w:firstLineChars="100" w:firstLine="180"/>
              <w:rPr>
                <w:rFonts w:ascii="ＭＳ 明朝" w:hAnsi="ＭＳ 明朝" w:cs="ＭＳ Ｐゴシック" w:hint="eastAsia"/>
                <w:color w:val="000000"/>
                <w:kern w:val="0"/>
                <w:sz w:val="18"/>
                <w:szCs w:val="18"/>
              </w:rPr>
            </w:pPr>
            <w:r w:rsidRPr="001E1949">
              <w:rPr>
                <w:rFonts w:ascii="ＭＳ 明朝" w:hAnsi="ＭＳ 明朝" w:cs="ＭＳ Ｐゴシック" w:hint="eastAsia"/>
                <w:color w:val="000000"/>
                <w:kern w:val="0"/>
                <w:sz w:val="18"/>
                <w:szCs w:val="18"/>
              </w:rPr>
              <w:t>電気の使用の平準化を図り最大電流を軽減する</w:t>
            </w:r>
          </w:p>
          <w:p w:rsidR="0052462C" w:rsidRPr="001E1949" w:rsidRDefault="00C7674B" w:rsidP="00C7674B">
            <w:pPr>
              <w:tabs>
                <w:tab w:val="left" w:pos="392"/>
              </w:tabs>
              <w:spacing w:line="220" w:lineRule="exact"/>
              <w:ind w:firstLineChars="146" w:firstLine="263"/>
              <w:rPr>
                <w:rFonts w:ascii="ＭＳ 明朝" w:hAnsi="ＭＳ 明朝" w:cs="ＭＳ Ｐゴシック" w:hint="eastAsia"/>
                <w:color w:val="000000"/>
                <w:kern w:val="0"/>
                <w:sz w:val="18"/>
                <w:szCs w:val="18"/>
              </w:rPr>
            </w:pPr>
            <w:r>
              <w:rPr>
                <w:rFonts w:ascii="ＭＳ 明朝" w:hAnsi="ＭＳ 明朝" w:cs="ＭＳ Ｐゴシック" w:hint="eastAsia"/>
                <w:color w:val="000000"/>
                <w:kern w:val="0"/>
                <w:sz w:val="18"/>
                <w:szCs w:val="18"/>
              </w:rPr>
              <w:t>①</w:t>
            </w:r>
            <w:r w:rsidR="0052462C" w:rsidRPr="001E1949">
              <w:rPr>
                <w:rFonts w:ascii="ＭＳ 明朝" w:hAnsi="ＭＳ 明朝" w:cs="ＭＳ Ｐゴシック" w:hint="eastAsia"/>
                <w:color w:val="000000"/>
                <w:kern w:val="0"/>
                <w:sz w:val="18"/>
                <w:szCs w:val="18"/>
              </w:rPr>
              <w:t>ﾃﾞﾏﾝﾄﾞ管理による最大電力の抑制</w:t>
            </w:r>
          </w:p>
          <w:p w:rsidR="0052462C" w:rsidRPr="001E1949" w:rsidRDefault="0052462C" w:rsidP="00C7674B">
            <w:pPr>
              <w:tabs>
                <w:tab w:val="left" w:pos="392"/>
              </w:tabs>
              <w:spacing w:line="220" w:lineRule="exact"/>
              <w:ind w:left="270"/>
              <w:rPr>
                <w:rFonts w:ascii="ＭＳ 明朝" w:hAnsi="ＭＳ 明朝" w:cs="ＭＳ Ｐゴシック" w:hint="eastAsia"/>
                <w:color w:val="000000"/>
                <w:kern w:val="0"/>
                <w:sz w:val="18"/>
                <w:szCs w:val="18"/>
              </w:rPr>
            </w:pPr>
            <w:r w:rsidRPr="001E1949">
              <w:rPr>
                <w:rFonts w:ascii="ＭＳ 明朝" w:hAnsi="ＭＳ 明朝" w:cs="ＭＳ Ｐゴシック" w:hint="eastAsia"/>
                <w:color w:val="000000"/>
                <w:kern w:val="0"/>
                <w:sz w:val="18"/>
                <w:szCs w:val="18"/>
              </w:rPr>
              <w:t>②負荷の平準化による負荷率の向上</w:t>
            </w:r>
          </w:p>
          <w:p w:rsidR="0052462C" w:rsidRPr="001E1949" w:rsidRDefault="0006527C" w:rsidP="00C7674B">
            <w:pPr>
              <w:tabs>
                <w:tab w:val="left" w:pos="392"/>
              </w:tabs>
              <w:spacing w:line="220" w:lineRule="exact"/>
              <w:ind w:firstLineChars="100" w:firstLine="180"/>
              <w:rPr>
                <w:rFonts w:ascii="ＭＳ 明朝" w:hAnsi="ＭＳ 明朝" w:cs="ＭＳ Ｐゴシック" w:hint="eastAsia"/>
                <w:color w:val="000000"/>
                <w:kern w:val="0"/>
                <w:sz w:val="18"/>
                <w:szCs w:val="18"/>
              </w:rPr>
            </w:pPr>
            <w:r>
              <w:rPr>
                <w:rFonts w:ascii="ＭＳ 明朝" w:hAnsi="ＭＳ 明朝" w:cs="ＭＳ Ｐゴシック" w:hint="eastAsia"/>
                <w:color w:val="000000"/>
                <w:kern w:val="0"/>
                <w:sz w:val="18"/>
                <w:szCs w:val="18"/>
              </w:rPr>
              <w:t>＊</w:t>
            </w:r>
            <w:r w:rsidR="0052462C" w:rsidRPr="001E1949">
              <w:rPr>
                <w:rFonts w:ascii="ＭＳ 明朝" w:hAnsi="ＭＳ 明朝" w:cs="ＭＳ Ｐゴシック" w:hint="eastAsia"/>
                <w:color w:val="000000"/>
                <w:kern w:val="0"/>
                <w:sz w:val="18"/>
                <w:szCs w:val="18"/>
              </w:rPr>
              <w:t>調整は「電力調整マニュアル」による</w:t>
            </w:r>
          </w:p>
        </w:tc>
        <w:tc>
          <w:tcPr>
            <w:tcW w:w="1070" w:type="dxa"/>
            <w:gridSpan w:val="3"/>
            <w:tcBorders>
              <w:top w:val="single" w:sz="4" w:space="0" w:color="auto"/>
              <w:left w:val="nil"/>
              <w:bottom w:val="single" w:sz="4" w:space="0" w:color="auto"/>
              <w:right w:val="single" w:sz="4" w:space="0" w:color="000000"/>
            </w:tcBorders>
            <w:shd w:val="clear" w:color="auto" w:fill="FFFFCC"/>
          </w:tcPr>
          <w:p w:rsidR="00281E57" w:rsidRDefault="00281E57" w:rsidP="000D7925">
            <w:pPr>
              <w:tabs>
                <w:tab w:val="left" w:pos="392"/>
              </w:tabs>
              <w:spacing w:line="220" w:lineRule="exact"/>
              <w:rPr>
                <w:rFonts w:ascii="ＭＳ 明朝" w:hAnsi="ＭＳ 明朝" w:cs="ＭＳ Ｐゴシック" w:hint="eastAsia"/>
                <w:kern w:val="0"/>
                <w:sz w:val="18"/>
                <w:szCs w:val="18"/>
              </w:rPr>
            </w:pPr>
          </w:p>
          <w:p w:rsidR="0052462C" w:rsidRPr="001E1949" w:rsidRDefault="0052462C" w:rsidP="000D7925">
            <w:pPr>
              <w:tabs>
                <w:tab w:val="left" w:pos="392"/>
              </w:tabs>
              <w:spacing w:line="220" w:lineRule="exact"/>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(5-2)①</w:t>
            </w:r>
            <w:r>
              <w:rPr>
                <w:rFonts w:ascii="ＭＳ 明朝" w:hAnsi="ＭＳ 明朝" w:cs="ＭＳ Ｐゴシック" w:hint="eastAsia"/>
                <w:kern w:val="0"/>
                <w:sz w:val="18"/>
                <w:szCs w:val="18"/>
              </w:rPr>
              <w:t>カ</w:t>
            </w:r>
          </w:p>
          <w:p w:rsidR="0052462C" w:rsidRPr="001E1949" w:rsidRDefault="0052462C" w:rsidP="000D7925">
            <w:pPr>
              <w:tabs>
                <w:tab w:val="left" w:pos="392"/>
              </w:tabs>
              <w:spacing w:line="220" w:lineRule="exact"/>
              <w:rPr>
                <w:rFonts w:ascii="ＭＳ 明朝" w:hAnsi="ＭＳ 明朝" w:cs="ＭＳ Ｐゴシック" w:hint="eastAsia"/>
                <w:kern w:val="0"/>
                <w:sz w:val="18"/>
                <w:szCs w:val="18"/>
              </w:rPr>
            </w:pPr>
          </w:p>
          <w:p w:rsidR="0052462C" w:rsidRPr="001E1949" w:rsidRDefault="0052462C" w:rsidP="000D7925">
            <w:pPr>
              <w:tabs>
                <w:tab w:val="left" w:pos="392"/>
              </w:tabs>
              <w:spacing w:line="220" w:lineRule="exact"/>
              <w:rPr>
                <w:rFonts w:ascii="ＭＳ 明朝" w:hAnsi="ＭＳ 明朝" w:cs="ＭＳ Ｐゴシック" w:hint="eastAsia"/>
                <w:kern w:val="0"/>
                <w:sz w:val="18"/>
                <w:szCs w:val="18"/>
              </w:rPr>
            </w:pPr>
          </w:p>
          <w:p w:rsidR="0052462C" w:rsidRPr="001E1949" w:rsidRDefault="0052462C" w:rsidP="000D7925">
            <w:pPr>
              <w:tabs>
                <w:tab w:val="left" w:pos="392"/>
              </w:tabs>
              <w:spacing w:line="220" w:lineRule="exact"/>
              <w:rPr>
                <w:rFonts w:ascii="ＭＳ 明朝" w:hAnsi="ＭＳ 明朝" w:cs="ＭＳ Ｐゴシック" w:hint="eastAsia"/>
                <w:kern w:val="0"/>
                <w:sz w:val="18"/>
                <w:szCs w:val="18"/>
              </w:rPr>
            </w:pPr>
          </w:p>
        </w:tc>
        <w:tc>
          <w:tcPr>
            <w:tcW w:w="1418" w:type="dxa"/>
            <w:gridSpan w:val="3"/>
            <w:tcBorders>
              <w:top w:val="single" w:sz="4" w:space="0" w:color="auto"/>
              <w:left w:val="nil"/>
              <w:bottom w:val="single" w:sz="4" w:space="0" w:color="auto"/>
              <w:right w:val="single" w:sz="4" w:space="0" w:color="auto"/>
            </w:tcBorders>
            <w:noWrap/>
          </w:tcPr>
          <w:p w:rsidR="00281E57" w:rsidRDefault="00281E57" w:rsidP="0052462C">
            <w:pPr>
              <w:spacing w:line="220" w:lineRule="exact"/>
              <w:rPr>
                <w:rFonts w:ascii="ＭＳ 明朝" w:hAnsi="ＭＳ 明朝" w:cs="ＭＳ Ｐゴシック" w:hint="eastAsia"/>
                <w:color w:val="000000"/>
                <w:kern w:val="0"/>
                <w:sz w:val="18"/>
                <w:szCs w:val="18"/>
              </w:rPr>
            </w:pPr>
          </w:p>
          <w:p w:rsidR="0052462C" w:rsidRDefault="005F4BA4" w:rsidP="0052462C">
            <w:pPr>
              <w:spacing w:line="220" w:lineRule="exact"/>
              <w:rPr>
                <w:rFonts w:ascii="ＭＳ 明朝" w:hAnsi="ＭＳ 明朝" w:cs="ＭＳ Ｐゴシック" w:hint="eastAsia"/>
                <w:color w:val="000000"/>
                <w:kern w:val="0"/>
                <w:sz w:val="18"/>
                <w:szCs w:val="18"/>
              </w:rPr>
            </w:pPr>
            <w:r>
              <w:rPr>
                <w:rFonts w:ascii="ＭＳ 明朝" w:hAnsi="ＭＳ 明朝" w:cs="ＭＳ Ｐゴシック" w:hint="eastAsia"/>
                <w:color w:val="000000"/>
                <w:kern w:val="0"/>
                <w:sz w:val="18"/>
                <w:szCs w:val="18"/>
              </w:rPr>
              <w:t>・</w:t>
            </w:r>
            <w:r w:rsidR="0052462C">
              <w:rPr>
                <w:rFonts w:ascii="ＭＳ 明朝" w:hAnsi="ＭＳ 明朝" w:cs="ＭＳ Ｐゴシック" w:hint="eastAsia"/>
                <w:color w:val="000000"/>
                <w:kern w:val="0"/>
                <w:sz w:val="18"/>
                <w:szCs w:val="18"/>
              </w:rPr>
              <w:t>最大電力；</w:t>
            </w:r>
          </w:p>
          <w:p w:rsidR="0052462C" w:rsidRPr="00BA35FD" w:rsidRDefault="0052462C" w:rsidP="005F4BA4">
            <w:pPr>
              <w:spacing w:line="220" w:lineRule="exact"/>
              <w:ind w:firstLineChars="100" w:firstLine="180"/>
              <w:rPr>
                <w:rFonts w:ascii="ＭＳ 明朝" w:hAnsi="ＭＳ 明朝" w:cs="ＭＳ Ｐゴシック" w:hint="eastAsia"/>
                <w:kern w:val="0"/>
                <w:sz w:val="18"/>
                <w:szCs w:val="18"/>
              </w:rPr>
            </w:pPr>
            <w:r w:rsidRPr="00BA35FD">
              <w:rPr>
                <w:rFonts w:ascii="ＭＳ 明朝" w:hAnsi="ＭＳ 明朝" w:cs="ＭＳ Ｐゴシック" w:hint="eastAsia"/>
                <w:color w:val="000000"/>
                <w:kern w:val="0"/>
                <w:sz w:val="18"/>
                <w:szCs w:val="18"/>
              </w:rPr>
              <w:t>○○kｗ以下</w:t>
            </w:r>
          </w:p>
        </w:tc>
        <w:tc>
          <w:tcPr>
            <w:tcW w:w="1134" w:type="dxa"/>
            <w:tcBorders>
              <w:top w:val="single" w:sz="4" w:space="0" w:color="auto"/>
              <w:left w:val="single" w:sz="4" w:space="0" w:color="auto"/>
              <w:bottom w:val="single" w:sz="4" w:space="0" w:color="auto"/>
              <w:right w:val="single" w:sz="12" w:space="0" w:color="auto"/>
            </w:tcBorders>
          </w:tcPr>
          <w:p w:rsidR="00281E57" w:rsidRDefault="00281E57" w:rsidP="00CE6BE5">
            <w:pPr>
              <w:spacing w:line="220" w:lineRule="exact"/>
              <w:rPr>
                <w:rFonts w:ascii="ＭＳ 明朝" w:hAnsi="ＭＳ 明朝" w:cs="ＭＳ Ｐゴシック" w:hint="eastAsia"/>
                <w:color w:val="000000"/>
                <w:kern w:val="0"/>
                <w:sz w:val="18"/>
                <w:szCs w:val="18"/>
              </w:rPr>
            </w:pPr>
          </w:p>
          <w:p w:rsidR="00C84BE3" w:rsidRDefault="00C84BE3" w:rsidP="00CE6BE5">
            <w:pPr>
              <w:spacing w:line="220" w:lineRule="exact"/>
              <w:rPr>
                <w:rFonts w:ascii="ＭＳ 明朝" w:hAnsi="ＭＳ 明朝" w:cs="ＭＳ Ｐゴシック" w:hint="eastAsia"/>
                <w:color w:val="000000"/>
                <w:kern w:val="0"/>
                <w:sz w:val="18"/>
                <w:szCs w:val="18"/>
              </w:rPr>
            </w:pPr>
            <w:r>
              <w:rPr>
                <w:rFonts w:ascii="ＭＳ 明朝" w:hAnsi="ＭＳ 明朝" w:cs="ＭＳ Ｐゴシック" w:hint="eastAsia"/>
                <w:color w:val="000000"/>
                <w:kern w:val="0"/>
                <w:sz w:val="18"/>
                <w:szCs w:val="18"/>
              </w:rPr>
              <w:t>電力調整</w:t>
            </w:r>
          </w:p>
          <w:p w:rsidR="0052462C" w:rsidRPr="00B63C52" w:rsidRDefault="00C84BE3" w:rsidP="00CE6BE5">
            <w:pPr>
              <w:spacing w:line="220" w:lineRule="exact"/>
              <w:rPr>
                <w:rFonts w:ascii="ＭＳ 明朝" w:hAnsi="ＭＳ 明朝" w:cs="ＭＳ Ｐゴシック" w:hint="eastAsia"/>
                <w:color w:val="000000"/>
                <w:kern w:val="0"/>
                <w:sz w:val="16"/>
                <w:szCs w:val="16"/>
              </w:rPr>
            </w:pPr>
            <w:r w:rsidRPr="00B63C52">
              <w:rPr>
                <w:rFonts w:ascii="ＭＳ 明朝" w:hAnsi="ＭＳ 明朝" w:cs="ＭＳ Ｐゴシック" w:hint="eastAsia"/>
                <w:color w:val="000000"/>
                <w:kern w:val="0"/>
                <w:sz w:val="16"/>
                <w:szCs w:val="16"/>
              </w:rPr>
              <w:t>マニュアル</w:t>
            </w:r>
          </w:p>
          <w:p w:rsidR="0052462C" w:rsidRPr="001E1949" w:rsidRDefault="0052462C" w:rsidP="00CE6BE5">
            <w:pPr>
              <w:spacing w:line="220" w:lineRule="exact"/>
              <w:rPr>
                <w:rFonts w:ascii="ＭＳ 明朝" w:hAnsi="ＭＳ 明朝" w:cs="ＭＳ Ｐゴシック" w:hint="eastAsia"/>
                <w:kern w:val="0"/>
                <w:sz w:val="18"/>
                <w:szCs w:val="18"/>
              </w:rPr>
            </w:pPr>
          </w:p>
        </w:tc>
      </w:tr>
      <w:tr w:rsidR="0052462C" w:rsidRPr="001E1949" w:rsidTr="000D7925">
        <w:trPr>
          <w:trHeight w:val="868"/>
        </w:trPr>
        <w:tc>
          <w:tcPr>
            <w:tcW w:w="424" w:type="dxa"/>
            <w:vMerge/>
            <w:tcBorders>
              <w:left w:val="single" w:sz="12" w:space="0" w:color="auto"/>
              <w:bottom w:val="single" w:sz="4" w:space="0" w:color="auto"/>
              <w:right w:val="single" w:sz="4" w:space="0" w:color="auto"/>
            </w:tcBorders>
            <w:shd w:val="clear" w:color="auto" w:fill="CCECFF"/>
            <w:noWrap/>
            <w:vAlign w:val="center"/>
          </w:tcPr>
          <w:p w:rsidR="0052462C" w:rsidRPr="001E1949" w:rsidRDefault="0052462C">
            <w:pPr>
              <w:widowControl/>
              <w:spacing w:line="220" w:lineRule="exact"/>
              <w:jc w:val="center"/>
              <w:rPr>
                <w:rFonts w:ascii="ＭＳ 明朝" w:hAnsi="ＭＳ 明朝" w:cs="ＭＳ Ｐゴシック" w:hint="eastAsia"/>
                <w:kern w:val="0"/>
                <w:sz w:val="18"/>
                <w:szCs w:val="18"/>
              </w:rPr>
            </w:pPr>
          </w:p>
        </w:tc>
        <w:tc>
          <w:tcPr>
            <w:tcW w:w="6237" w:type="dxa"/>
            <w:gridSpan w:val="7"/>
            <w:tcBorders>
              <w:top w:val="single" w:sz="4" w:space="0" w:color="auto"/>
              <w:left w:val="single" w:sz="4" w:space="0" w:color="auto"/>
              <w:bottom w:val="single" w:sz="4" w:space="0" w:color="auto"/>
              <w:right w:val="single" w:sz="4" w:space="0" w:color="000000"/>
            </w:tcBorders>
            <w:noWrap/>
          </w:tcPr>
          <w:p w:rsidR="0052462C" w:rsidRPr="008C1E06" w:rsidRDefault="0052462C" w:rsidP="000D7925">
            <w:pPr>
              <w:tabs>
                <w:tab w:val="left" w:pos="392"/>
              </w:tabs>
              <w:spacing w:line="220" w:lineRule="exact"/>
              <w:rPr>
                <w:rFonts w:ascii="ＭＳ 明朝" w:hAnsi="ＭＳ 明朝" w:cs="ＭＳ Ｐゴシック" w:hint="eastAsia"/>
                <w:color w:val="000000"/>
                <w:kern w:val="0"/>
                <w:sz w:val="18"/>
                <w:szCs w:val="18"/>
              </w:rPr>
            </w:pPr>
            <w:r w:rsidRPr="008C1E06">
              <w:rPr>
                <w:rFonts w:ascii="ＭＳ 明朝" w:hAnsi="ＭＳ 明朝" w:cs="ＭＳ Ｐゴシック" w:hint="eastAsia"/>
                <w:b/>
                <w:color w:val="000000"/>
                <w:kern w:val="0"/>
                <w:sz w:val="18"/>
                <w:szCs w:val="18"/>
              </w:rPr>
              <w:t>6.</w:t>
            </w:r>
            <w:r w:rsidR="000A728E">
              <w:rPr>
                <w:rFonts w:ascii="ＭＳ 明朝" w:hAnsi="ＭＳ 明朝" w:cs="ＭＳ Ｐゴシック" w:hint="eastAsia"/>
                <w:b/>
                <w:color w:val="000000"/>
                <w:kern w:val="0"/>
                <w:sz w:val="18"/>
                <w:szCs w:val="18"/>
              </w:rPr>
              <w:t>設備への電気</w:t>
            </w:r>
            <w:r w:rsidRPr="008C1E06">
              <w:rPr>
                <w:rFonts w:ascii="ＭＳ 明朝" w:hAnsi="ＭＳ 明朝" w:cs="ＭＳ Ｐゴシック" w:hint="eastAsia"/>
                <w:b/>
                <w:color w:val="000000"/>
                <w:kern w:val="0"/>
                <w:sz w:val="18"/>
                <w:szCs w:val="18"/>
              </w:rPr>
              <w:t>供給の管理</w:t>
            </w:r>
          </w:p>
          <w:p w:rsidR="0052462C" w:rsidRPr="001E1949" w:rsidRDefault="0052462C" w:rsidP="000D7925">
            <w:pPr>
              <w:tabs>
                <w:tab w:val="left" w:pos="392"/>
              </w:tabs>
              <w:spacing w:line="220" w:lineRule="exact"/>
              <w:ind w:leftChars="86" w:left="181"/>
              <w:rPr>
                <w:rFonts w:ascii="ＭＳ 明朝" w:hAnsi="ＭＳ 明朝" w:cs="ＭＳ Ｐゴシック" w:hint="eastAsia"/>
                <w:color w:val="000000"/>
                <w:kern w:val="0"/>
                <w:sz w:val="18"/>
                <w:szCs w:val="18"/>
              </w:rPr>
            </w:pPr>
            <w:r w:rsidRPr="001E1949">
              <w:rPr>
                <w:rFonts w:ascii="ＭＳ 明朝" w:hAnsi="ＭＳ 明朝" w:cs="ＭＳ Ｐゴシック" w:hint="eastAsia"/>
                <w:color w:val="000000"/>
                <w:kern w:val="0"/>
                <w:sz w:val="18"/>
                <w:szCs w:val="18"/>
              </w:rPr>
              <w:t>電気使用設備の種類、稼動状況及び容量に応じて、受変電・配電設備の電気の損失を低減するために下記項目の管理を実施する</w:t>
            </w:r>
          </w:p>
          <w:p w:rsidR="0052462C" w:rsidRPr="001E1949" w:rsidRDefault="0052462C" w:rsidP="000D7925">
            <w:pPr>
              <w:tabs>
                <w:tab w:val="left" w:pos="392"/>
              </w:tabs>
              <w:spacing w:line="220" w:lineRule="exact"/>
              <w:ind w:leftChars="219" w:left="640" w:hangingChars="100" w:hanging="180"/>
              <w:rPr>
                <w:rFonts w:ascii="ＭＳ 明朝" w:hAnsi="ＭＳ 明朝" w:cs="ＭＳ Ｐゴシック" w:hint="eastAsia"/>
                <w:color w:val="000000"/>
                <w:kern w:val="0"/>
                <w:sz w:val="18"/>
                <w:szCs w:val="18"/>
              </w:rPr>
            </w:pPr>
            <w:r w:rsidRPr="001E1949">
              <w:rPr>
                <w:rFonts w:ascii="ＭＳ 明朝" w:hAnsi="ＭＳ 明朝" w:cs="ＭＳ Ｐゴシック" w:hint="eastAsia"/>
                <w:color w:val="000000"/>
                <w:kern w:val="0"/>
                <w:sz w:val="18"/>
                <w:szCs w:val="18"/>
              </w:rPr>
              <w:t>①設備ごとの電圧、電流の他、必要に応じて、力率、負荷率、需要率、利用率、電力、最大電力等</w:t>
            </w:r>
          </w:p>
        </w:tc>
        <w:tc>
          <w:tcPr>
            <w:tcW w:w="1070" w:type="dxa"/>
            <w:gridSpan w:val="3"/>
            <w:tcBorders>
              <w:top w:val="single" w:sz="4" w:space="0" w:color="auto"/>
              <w:left w:val="nil"/>
              <w:bottom w:val="single" w:sz="4" w:space="0" w:color="auto"/>
              <w:right w:val="single" w:sz="4" w:space="0" w:color="000000"/>
            </w:tcBorders>
            <w:shd w:val="clear" w:color="auto" w:fill="FFFFCC"/>
          </w:tcPr>
          <w:p w:rsidR="00281E57" w:rsidRDefault="00281E57" w:rsidP="000D7925">
            <w:pPr>
              <w:tabs>
                <w:tab w:val="left" w:pos="392"/>
              </w:tabs>
              <w:spacing w:line="220" w:lineRule="exact"/>
              <w:rPr>
                <w:rFonts w:ascii="ＭＳ 明朝" w:hAnsi="ＭＳ 明朝" w:cs="ＭＳ Ｐゴシック" w:hint="eastAsia"/>
                <w:kern w:val="0"/>
                <w:sz w:val="18"/>
                <w:szCs w:val="18"/>
              </w:rPr>
            </w:pPr>
          </w:p>
          <w:p w:rsidR="0052462C" w:rsidRPr="001E1949" w:rsidRDefault="0052462C" w:rsidP="000D7925">
            <w:pPr>
              <w:tabs>
                <w:tab w:val="left" w:pos="392"/>
              </w:tabs>
              <w:spacing w:line="220" w:lineRule="exact"/>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(5-2)①</w:t>
            </w:r>
            <w:r>
              <w:rPr>
                <w:rFonts w:ascii="ＭＳ 明朝" w:hAnsi="ＭＳ 明朝" w:cs="ＭＳ Ｐゴシック" w:hint="eastAsia"/>
                <w:kern w:val="0"/>
                <w:sz w:val="18"/>
                <w:szCs w:val="18"/>
              </w:rPr>
              <w:t>キ</w:t>
            </w:r>
          </w:p>
          <w:p w:rsidR="0052462C" w:rsidRPr="001E1949" w:rsidRDefault="0052462C" w:rsidP="000D7925">
            <w:pPr>
              <w:tabs>
                <w:tab w:val="left" w:pos="392"/>
              </w:tabs>
              <w:spacing w:line="220" w:lineRule="exact"/>
              <w:rPr>
                <w:rFonts w:ascii="ＭＳ 明朝" w:hAnsi="ＭＳ 明朝" w:cs="ＭＳ Ｐゴシック" w:hint="eastAsia"/>
                <w:kern w:val="0"/>
                <w:sz w:val="18"/>
                <w:szCs w:val="18"/>
              </w:rPr>
            </w:pPr>
          </w:p>
        </w:tc>
        <w:tc>
          <w:tcPr>
            <w:tcW w:w="1418" w:type="dxa"/>
            <w:gridSpan w:val="3"/>
            <w:tcBorders>
              <w:top w:val="single" w:sz="4" w:space="0" w:color="auto"/>
              <w:left w:val="nil"/>
              <w:bottom w:val="single" w:sz="4" w:space="0" w:color="auto"/>
              <w:right w:val="single" w:sz="4" w:space="0" w:color="auto"/>
            </w:tcBorders>
            <w:noWrap/>
          </w:tcPr>
          <w:p w:rsidR="0052462C" w:rsidRPr="001E1949" w:rsidRDefault="0052462C" w:rsidP="00CE6BE5">
            <w:pPr>
              <w:spacing w:line="220" w:lineRule="exact"/>
              <w:rPr>
                <w:rFonts w:ascii="ＭＳ 明朝" w:hAnsi="ＭＳ 明朝" w:cs="ＭＳ Ｐゴシック" w:hint="eastAsia"/>
                <w:kern w:val="0"/>
                <w:sz w:val="18"/>
                <w:szCs w:val="18"/>
              </w:rPr>
            </w:pPr>
          </w:p>
          <w:p w:rsidR="0052462C" w:rsidRPr="001E1949" w:rsidRDefault="0052462C" w:rsidP="00CE6BE5">
            <w:pPr>
              <w:spacing w:line="220" w:lineRule="exact"/>
              <w:rPr>
                <w:rFonts w:ascii="ＭＳ 明朝" w:hAnsi="ＭＳ 明朝" w:cs="ＭＳ Ｐゴシック" w:hint="eastAsia"/>
                <w:kern w:val="0"/>
                <w:sz w:val="18"/>
                <w:szCs w:val="18"/>
              </w:rPr>
            </w:pPr>
          </w:p>
          <w:p w:rsidR="0052462C" w:rsidRPr="001E1949" w:rsidRDefault="0052462C" w:rsidP="00CE6BE5">
            <w:pPr>
              <w:spacing w:line="220" w:lineRule="exact"/>
              <w:rPr>
                <w:rFonts w:ascii="ＭＳ 明朝" w:hAnsi="ＭＳ 明朝" w:cs="ＭＳ Ｐゴシック" w:hint="eastAsia"/>
                <w:kern w:val="0"/>
                <w:sz w:val="18"/>
                <w:szCs w:val="18"/>
              </w:rPr>
            </w:pPr>
          </w:p>
          <w:p w:rsidR="0052462C" w:rsidRPr="001E1949" w:rsidRDefault="0052462C" w:rsidP="00CE6BE5">
            <w:pPr>
              <w:spacing w:line="220" w:lineRule="exact"/>
              <w:rPr>
                <w:rFonts w:ascii="ＭＳ 明朝" w:hAnsi="ＭＳ 明朝" w:cs="ＭＳ Ｐゴシック" w:hint="eastAsia"/>
                <w:kern w:val="0"/>
                <w:sz w:val="18"/>
                <w:szCs w:val="18"/>
              </w:rPr>
            </w:pPr>
          </w:p>
        </w:tc>
        <w:tc>
          <w:tcPr>
            <w:tcW w:w="1134" w:type="dxa"/>
            <w:tcBorders>
              <w:top w:val="single" w:sz="4" w:space="0" w:color="auto"/>
              <w:left w:val="single" w:sz="4" w:space="0" w:color="auto"/>
              <w:bottom w:val="single" w:sz="4" w:space="0" w:color="auto"/>
              <w:right w:val="single" w:sz="12" w:space="0" w:color="auto"/>
            </w:tcBorders>
          </w:tcPr>
          <w:p w:rsidR="0052462C" w:rsidRPr="001E1949" w:rsidRDefault="0052462C" w:rsidP="00CE6BE5">
            <w:pPr>
              <w:spacing w:line="220" w:lineRule="exact"/>
              <w:rPr>
                <w:rFonts w:ascii="ＭＳ 明朝" w:hAnsi="ＭＳ 明朝" w:cs="ＭＳ Ｐゴシック" w:hint="eastAsia"/>
                <w:kern w:val="0"/>
                <w:sz w:val="18"/>
                <w:szCs w:val="18"/>
              </w:rPr>
            </w:pPr>
          </w:p>
        </w:tc>
      </w:tr>
      <w:tr w:rsidR="0052462C" w:rsidRPr="00607146" w:rsidTr="000D7925">
        <w:trPr>
          <w:trHeight w:val="891"/>
        </w:trPr>
        <w:tc>
          <w:tcPr>
            <w:tcW w:w="424" w:type="dxa"/>
            <w:tcBorders>
              <w:top w:val="single" w:sz="4" w:space="0" w:color="auto"/>
              <w:left w:val="single" w:sz="12" w:space="0" w:color="auto"/>
              <w:right w:val="single" w:sz="4" w:space="0" w:color="auto"/>
            </w:tcBorders>
            <w:shd w:val="clear" w:color="auto" w:fill="CCECFF"/>
            <w:noWrap/>
            <w:vAlign w:val="center"/>
          </w:tcPr>
          <w:p w:rsidR="0052462C" w:rsidRPr="001E1949" w:rsidRDefault="0052462C">
            <w:pPr>
              <w:widowControl/>
              <w:spacing w:line="220" w:lineRule="exact"/>
              <w:jc w:val="center"/>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計</w:t>
            </w:r>
          </w:p>
          <w:p w:rsidR="0052462C" w:rsidRPr="001E1949" w:rsidRDefault="0052462C">
            <w:pPr>
              <w:widowControl/>
              <w:spacing w:line="220" w:lineRule="exact"/>
              <w:jc w:val="center"/>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測</w:t>
            </w:r>
          </w:p>
          <w:p w:rsidR="0052462C" w:rsidRPr="001E1949" w:rsidRDefault="0052462C">
            <w:pPr>
              <w:widowControl/>
              <w:spacing w:line="220" w:lineRule="exact"/>
              <w:jc w:val="center"/>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記</w:t>
            </w:r>
          </w:p>
          <w:p w:rsidR="0052462C" w:rsidRPr="001E1949" w:rsidRDefault="0052462C" w:rsidP="0034109B">
            <w:pPr>
              <w:spacing w:line="220" w:lineRule="exact"/>
              <w:jc w:val="center"/>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録</w:t>
            </w:r>
          </w:p>
        </w:tc>
        <w:tc>
          <w:tcPr>
            <w:tcW w:w="6237" w:type="dxa"/>
            <w:gridSpan w:val="7"/>
            <w:tcBorders>
              <w:top w:val="single" w:sz="4" w:space="0" w:color="auto"/>
              <w:left w:val="single" w:sz="4" w:space="0" w:color="auto"/>
              <w:right w:val="single" w:sz="4" w:space="0" w:color="000000"/>
            </w:tcBorders>
            <w:noWrap/>
          </w:tcPr>
          <w:p w:rsidR="0052462C" w:rsidRPr="008C1E06" w:rsidRDefault="0052462C" w:rsidP="000D7925">
            <w:pPr>
              <w:tabs>
                <w:tab w:val="left" w:pos="392"/>
              </w:tabs>
              <w:spacing w:line="220" w:lineRule="exact"/>
              <w:rPr>
                <w:rFonts w:ascii="ＭＳ 明朝" w:hAnsi="ＭＳ 明朝" w:cs="ＭＳ Ｐゴシック" w:hint="eastAsia"/>
                <w:color w:val="000000"/>
                <w:kern w:val="0"/>
                <w:sz w:val="18"/>
                <w:szCs w:val="18"/>
              </w:rPr>
            </w:pPr>
            <w:r w:rsidRPr="008C1E06">
              <w:rPr>
                <w:rFonts w:ascii="ＭＳ 明朝" w:hAnsi="ＭＳ 明朝" w:cs="ＭＳ Ｐゴシック" w:hint="eastAsia"/>
                <w:b/>
                <w:color w:val="000000"/>
                <w:kern w:val="0"/>
                <w:sz w:val="18"/>
                <w:szCs w:val="18"/>
              </w:rPr>
              <w:t>1.受変電・配電記録</w:t>
            </w:r>
          </w:p>
          <w:p w:rsidR="0052462C" w:rsidRPr="001E1949" w:rsidRDefault="0052462C" w:rsidP="00C7674B">
            <w:pPr>
              <w:tabs>
                <w:tab w:val="left" w:pos="392"/>
              </w:tabs>
              <w:spacing w:line="220" w:lineRule="exact"/>
              <w:ind w:leftChars="100" w:left="210"/>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定期的に記録し、標準値と比較し差異が大きい場合は原因を究明し対策を講じる</w:t>
            </w:r>
          </w:p>
          <w:p w:rsidR="0052462C" w:rsidRPr="001E1949" w:rsidRDefault="0052462C" w:rsidP="00C7674B">
            <w:pPr>
              <w:tabs>
                <w:tab w:val="left" w:pos="392"/>
              </w:tabs>
              <w:spacing w:line="220" w:lineRule="exact"/>
              <w:ind w:firstLineChars="200" w:firstLine="360"/>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①</w:t>
            </w:r>
            <w:r w:rsidRPr="001E1949">
              <w:rPr>
                <w:rFonts w:ascii="ＭＳ 明朝" w:hAnsi="ＭＳ 明朝" w:cs="ＭＳ Ｐゴシック" w:hint="eastAsia"/>
                <w:color w:val="000000"/>
                <w:kern w:val="0"/>
                <w:sz w:val="18"/>
                <w:szCs w:val="18"/>
              </w:rPr>
              <w:t>電力量、</w:t>
            </w:r>
            <w:r w:rsidRPr="001E1949">
              <w:rPr>
                <w:rFonts w:ascii="ＭＳ 明朝" w:hAnsi="ＭＳ 明朝" w:cs="ＭＳ Ｐゴシック" w:hint="eastAsia"/>
                <w:kern w:val="0"/>
                <w:sz w:val="18"/>
                <w:szCs w:val="18"/>
              </w:rPr>
              <w:t>②電圧、③電流、④、力率、⑤最大電力</w:t>
            </w:r>
          </w:p>
          <w:p w:rsidR="0052462C" w:rsidRPr="001E1949" w:rsidRDefault="0006527C" w:rsidP="00C7674B">
            <w:pPr>
              <w:tabs>
                <w:tab w:val="left" w:pos="392"/>
              </w:tabs>
              <w:spacing w:line="220" w:lineRule="exact"/>
              <w:ind w:firstLineChars="100" w:firstLine="180"/>
              <w:rPr>
                <w:rFonts w:ascii="ＭＳ 明朝" w:hAnsi="ＭＳ 明朝" w:cs="ＭＳ Ｐゴシック" w:hint="eastAsia"/>
                <w:color w:val="000000"/>
                <w:kern w:val="0"/>
                <w:sz w:val="18"/>
                <w:szCs w:val="18"/>
              </w:rPr>
            </w:pPr>
            <w:r>
              <w:rPr>
                <w:rFonts w:ascii="ＭＳ 明朝" w:hAnsi="ＭＳ 明朝" w:cs="ＭＳ Ｐゴシック" w:hint="eastAsia"/>
                <w:kern w:val="0"/>
                <w:sz w:val="18"/>
                <w:szCs w:val="18"/>
              </w:rPr>
              <w:t>＊</w:t>
            </w:r>
            <w:r w:rsidR="0052462C" w:rsidRPr="001E1949">
              <w:rPr>
                <w:rFonts w:ascii="ＭＳ 明朝" w:hAnsi="ＭＳ 明朝" w:cs="ＭＳ Ｐゴシック" w:hint="eastAsia"/>
                <w:kern w:val="0"/>
                <w:sz w:val="18"/>
                <w:szCs w:val="18"/>
              </w:rPr>
              <w:t>測定箇所、測定頻度等は「計測・記録マニュアル」による</w:t>
            </w:r>
          </w:p>
        </w:tc>
        <w:tc>
          <w:tcPr>
            <w:tcW w:w="1070" w:type="dxa"/>
            <w:gridSpan w:val="3"/>
            <w:tcBorders>
              <w:top w:val="single" w:sz="4" w:space="0" w:color="auto"/>
              <w:left w:val="nil"/>
              <w:right w:val="single" w:sz="4" w:space="0" w:color="000000"/>
            </w:tcBorders>
            <w:shd w:val="clear" w:color="auto" w:fill="FFFFCC"/>
          </w:tcPr>
          <w:p w:rsidR="00281E57" w:rsidRDefault="00281E57" w:rsidP="000D7925">
            <w:pPr>
              <w:tabs>
                <w:tab w:val="left" w:pos="392"/>
              </w:tabs>
              <w:spacing w:line="220" w:lineRule="exact"/>
              <w:rPr>
                <w:rFonts w:ascii="ＭＳ 明朝" w:hAnsi="ＭＳ 明朝" w:cs="ＭＳ Ｐゴシック" w:hint="eastAsia"/>
                <w:kern w:val="0"/>
                <w:sz w:val="18"/>
                <w:szCs w:val="18"/>
              </w:rPr>
            </w:pPr>
          </w:p>
          <w:p w:rsidR="0052462C" w:rsidRPr="001E1949" w:rsidRDefault="0052462C" w:rsidP="000D7925">
            <w:pPr>
              <w:tabs>
                <w:tab w:val="left" w:pos="392"/>
              </w:tabs>
              <w:spacing w:line="220" w:lineRule="exact"/>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(5-2)②</w:t>
            </w:r>
          </w:p>
          <w:p w:rsidR="0052462C" w:rsidRPr="001E1949" w:rsidRDefault="0052462C" w:rsidP="000D7925">
            <w:pPr>
              <w:tabs>
                <w:tab w:val="left" w:pos="392"/>
              </w:tabs>
              <w:spacing w:line="220" w:lineRule="exact"/>
              <w:rPr>
                <w:rFonts w:ascii="ＭＳ 明朝" w:hAnsi="ＭＳ 明朝" w:cs="ＭＳ Ｐゴシック" w:hint="eastAsia"/>
                <w:kern w:val="0"/>
                <w:sz w:val="18"/>
                <w:szCs w:val="18"/>
              </w:rPr>
            </w:pPr>
          </w:p>
        </w:tc>
        <w:tc>
          <w:tcPr>
            <w:tcW w:w="1418" w:type="dxa"/>
            <w:gridSpan w:val="3"/>
            <w:tcBorders>
              <w:top w:val="single" w:sz="4" w:space="0" w:color="auto"/>
              <w:left w:val="nil"/>
              <w:right w:val="single" w:sz="4" w:space="0" w:color="auto"/>
            </w:tcBorders>
            <w:noWrap/>
          </w:tcPr>
          <w:p w:rsidR="0052462C" w:rsidRPr="001E1949" w:rsidRDefault="0052462C" w:rsidP="00CE6BE5">
            <w:pPr>
              <w:spacing w:line="220" w:lineRule="exact"/>
              <w:rPr>
                <w:rFonts w:ascii="ＭＳ 明朝" w:hAnsi="ＭＳ 明朝" w:cs="ＭＳ Ｐゴシック" w:hint="eastAsia"/>
                <w:kern w:val="0"/>
                <w:sz w:val="18"/>
                <w:szCs w:val="18"/>
              </w:rPr>
            </w:pPr>
          </w:p>
          <w:p w:rsidR="0052462C" w:rsidRPr="001E1949" w:rsidRDefault="005F4BA4" w:rsidP="00CE6BE5">
            <w:pPr>
              <w:spacing w:line="220" w:lineRule="exact"/>
              <w:rPr>
                <w:rFonts w:ascii="ＭＳ 明朝" w:hAnsi="ＭＳ 明朝" w:cs="ＭＳ Ｐゴシック" w:hint="eastAsia"/>
                <w:kern w:val="0"/>
                <w:sz w:val="18"/>
                <w:szCs w:val="18"/>
              </w:rPr>
            </w:pPr>
            <w:r>
              <w:rPr>
                <w:rFonts w:ascii="ＭＳ 明朝" w:hAnsi="ＭＳ 明朝" w:cs="ＭＳ Ｐゴシック" w:hint="eastAsia"/>
                <w:kern w:val="0"/>
                <w:sz w:val="18"/>
                <w:szCs w:val="18"/>
              </w:rPr>
              <w:t>・項目・頻度</w:t>
            </w:r>
          </w:p>
          <w:p w:rsidR="0052462C" w:rsidRPr="001E1949" w:rsidRDefault="0052462C" w:rsidP="00CE6BE5">
            <w:pPr>
              <w:spacing w:line="220" w:lineRule="exact"/>
              <w:rPr>
                <w:rFonts w:ascii="ＭＳ 明朝" w:hAnsi="ＭＳ 明朝" w:cs="ＭＳ Ｐゴシック" w:hint="eastAsia"/>
                <w:kern w:val="0"/>
                <w:sz w:val="18"/>
                <w:szCs w:val="18"/>
              </w:rPr>
            </w:pPr>
          </w:p>
        </w:tc>
        <w:tc>
          <w:tcPr>
            <w:tcW w:w="1134" w:type="dxa"/>
            <w:tcBorders>
              <w:top w:val="single" w:sz="4" w:space="0" w:color="auto"/>
              <w:left w:val="single" w:sz="4" w:space="0" w:color="auto"/>
              <w:right w:val="single" w:sz="12" w:space="0" w:color="auto"/>
            </w:tcBorders>
          </w:tcPr>
          <w:p w:rsidR="00607146" w:rsidRDefault="00607146" w:rsidP="00CE6BE5">
            <w:pPr>
              <w:spacing w:line="220" w:lineRule="exact"/>
              <w:rPr>
                <w:rFonts w:ascii="ＭＳ 明朝" w:hAnsi="ＭＳ 明朝" w:cs="ＭＳ Ｐゴシック" w:hint="eastAsia"/>
                <w:kern w:val="0"/>
                <w:sz w:val="18"/>
                <w:szCs w:val="18"/>
              </w:rPr>
            </w:pPr>
          </w:p>
          <w:p w:rsidR="00281E57" w:rsidRDefault="00607146" w:rsidP="00CE6BE5">
            <w:pPr>
              <w:spacing w:line="220" w:lineRule="exact"/>
              <w:rPr>
                <w:rFonts w:ascii="ＭＳ 明朝" w:hAnsi="ＭＳ 明朝" w:cs="ＭＳ Ｐゴシック" w:hint="eastAsia"/>
                <w:kern w:val="0"/>
                <w:sz w:val="18"/>
                <w:szCs w:val="18"/>
              </w:rPr>
            </w:pPr>
            <w:r>
              <w:rPr>
                <w:rFonts w:ascii="ＭＳ 明朝" w:hAnsi="ＭＳ 明朝" w:cs="ＭＳ Ｐゴシック" w:hint="eastAsia"/>
                <w:kern w:val="0"/>
                <w:sz w:val="18"/>
                <w:szCs w:val="18"/>
              </w:rPr>
              <w:t>計測記録</w:t>
            </w:r>
          </w:p>
          <w:p w:rsidR="00607146" w:rsidRPr="00B63C52" w:rsidRDefault="00607146" w:rsidP="00607146">
            <w:pPr>
              <w:spacing w:line="220" w:lineRule="exact"/>
              <w:rPr>
                <w:rFonts w:ascii="ＭＳ 明朝" w:hAnsi="ＭＳ 明朝" w:cs="ＭＳ Ｐゴシック" w:hint="eastAsia"/>
                <w:color w:val="000000"/>
                <w:kern w:val="0"/>
                <w:sz w:val="16"/>
                <w:szCs w:val="16"/>
              </w:rPr>
            </w:pPr>
            <w:r w:rsidRPr="00B63C52">
              <w:rPr>
                <w:rFonts w:ascii="ＭＳ 明朝" w:hAnsi="ＭＳ 明朝" w:cs="ＭＳ Ｐゴシック" w:hint="eastAsia"/>
                <w:color w:val="000000"/>
                <w:kern w:val="0"/>
                <w:sz w:val="16"/>
                <w:szCs w:val="16"/>
              </w:rPr>
              <w:t>マニュアル</w:t>
            </w:r>
          </w:p>
          <w:p w:rsidR="00607146" w:rsidRDefault="00607146" w:rsidP="00CE6BE5">
            <w:pPr>
              <w:spacing w:line="220" w:lineRule="exact"/>
              <w:rPr>
                <w:rFonts w:ascii="ＭＳ 明朝" w:hAnsi="ＭＳ 明朝" w:cs="ＭＳ Ｐゴシック" w:hint="eastAsia"/>
                <w:kern w:val="0"/>
                <w:sz w:val="18"/>
                <w:szCs w:val="18"/>
              </w:rPr>
            </w:pPr>
          </w:p>
          <w:p w:rsidR="0052462C" w:rsidRPr="001E1949" w:rsidRDefault="007377F3" w:rsidP="00CE6BE5">
            <w:pPr>
              <w:spacing w:line="220" w:lineRule="exact"/>
              <w:rPr>
                <w:rFonts w:ascii="ＭＳ 明朝" w:hAnsi="ＭＳ 明朝" w:cs="ＭＳ Ｐゴシック" w:hint="eastAsia"/>
                <w:kern w:val="0"/>
                <w:sz w:val="18"/>
                <w:szCs w:val="18"/>
              </w:rPr>
            </w:pPr>
            <w:r>
              <w:rPr>
                <w:rFonts w:ascii="ＭＳ 明朝" w:hAnsi="ＭＳ 明朝" w:cs="ＭＳ Ｐゴシック" w:hint="eastAsia"/>
                <w:kern w:val="0"/>
                <w:sz w:val="18"/>
                <w:szCs w:val="18"/>
              </w:rPr>
              <w:t>記録簿</w:t>
            </w:r>
          </w:p>
        </w:tc>
      </w:tr>
      <w:tr w:rsidR="0052462C" w:rsidRPr="001E1949" w:rsidTr="000D7925">
        <w:trPr>
          <w:trHeight w:val="669"/>
        </w:trPr>
        <w:tc>
          <w:tcPr>
            <w:tcW w:w="424" w:type="dxa"/>
            <w:tcBorders>
              <w:top w:val="single" w:sz="4" w:space="0" w:color="auto"/>
              <w:left w:val="single" w:sz="12" w:space="0" w:color="auto"/>
              <w:bottom w:val="single" w:sz="4" w:space="0" w:color="auto"/>
              <w:right w:val="single" w:sz="4" w:space="0" w:color="000000"/>
            </w:tcBorders>
            <w:shd w:val="clear" w:color="auto" w:fill="CCECFF"/>
            <w:noWrap/>
            <w:vAlign w:val="center"/>
          </w:tcPr>
          <w:p w:rsidR="0052462C" w:rsidRPr="001E1949" w:rsidRDefault="0052462C">
            <w:pPr>
              <w:widowControl/>
              <w:spacing w:line="220" w:lineRule="exact"/>
              <w:jc w:val="center"/>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保</w:t>
            </w:r>
          </w:p>
          <w:p w:rsidR="0052462C" w:rsidRPr="001E1949" w:rsidRDefault="0052462C">
            <w:pPr>
              <w:widowControl/>
              <w:spacing w:line="220" w:lineRule="exact"/>
              <w:jc w:val="center"/>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守</w:t>
            </w:r>
          </w:p>
          <w:p w:rsidR="0052462C" w:rsidRPr="001E1949" w:rsidRDefault="0052462C">
            <w:pPr>
              <w:widowControl/>
              <w:spacing w:line="220" w:lineRule="exact"/>
              <w:jc w:val="center"/>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点</w:t>
            </w:r>
          </w:p>
          <w:p w:rsidR="0052462C" w:rsidRPr="001E1949" w:rsidRDefault="0052462C">
            <w:pPr>
              <w:widowControl/>
              <w:spacing w:line="220" w:lineRule="exact"/>
              <w:jc w:val="center"/>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検</w:t>
            </w:r>
          </w:p>
        </w:tc>
        <w:tc>
          <w:tcPr>
            <w:tcW w:w="6237" w:type="dxa"/>
            <w:gridSpan w:val="7"/>
            <w:tcBorders>
              <w:top w:val="single" w:sz="4" w:space="0" w:color="auto"/>
              <w:left w:val="nil"/>
              <w:bottom w:val="single" w:sz="4" w:space="0" w:color="auto"/>
              <w:right w:val="single" w:sz="4" w:space="0" w:color="auto"/>
            </w:tcBorders>
            <w:noWrap/>
          </w:tcPr>
          <w:p w:rsidR="0052462C" w:rsidRPr="008C1E06" w:rsidRDefault="0052462C" w:rsidP="000D7925">
            <w:pPr>
              <w:tabs>
                <w:tab w:val="left" w:pos="392"/>
              </w:tabs>
              <w:spacing w:line="220" w:lineRule="exact"/>
              <w:rPr>
                <w:rFonts w:ascii="ＭＳ 明朝" w:hAnsi="ＭＳ 明朝" w:cs="ＭＳ Ｐゴシック" w:hint="eastAsia"/>
                <w:b/>
                <w:color w:val="000000"/>
                <w:kern w:val="0"/>
                <w:sz w:val="18"/>
                <w:szCs w:val="18"/>
              </w:rPr>
            </w:pPr>
            <w:r w:rsidRPr="008C1E06">
              <w:rPr>
                <w:rFonts w:ascii="ＭＳ 明朝" w:hAnsi="ＭＳ 明朝" w:cs="ＭＳ Ｐゴシック" w:hint="eastAsia"/>
                <w:b/>
                <w:color w:val="000000"/>
                <w:kern w:val="0"/>
                <w:sz w:val="18"/>
                <w:szCs w:val="18"/>
              </w:rPr>
              <w:t>1.</w:t>
            </w:r>
            <w:r w:rsidR="000A728E">
              <w:rPr>
                <w:rFonts w:ascii="ＭＳ 明朝" w:hAnsi="ＭＳ 明朝" w:cs="ＭＳ Ｐゴシック" w:hint="eastAsia"/>
                <w:b/>
                <w:color w:val="000000"/>
                <w:kern w:val="0"/>
                <w:sz w:val="18"/>
                <w:szCs w:val="18"/>
              </w:rPr>
              <w:t>受変電・配電設備を良好な状態に維持</w:t>
            </w:r>
          </w:p>
          <w:p w:rsidR="00277864" w:rsidRDefault="0006527C" w:rsidP="00C7674B">
            <w:pPr>
              <w:tabs>
                <w:tab w:val="left" w:pos="392"/>
              </w:tabs>
              <w:spacing w:line="220" w:lineRule="exact"/>
              <w:ind w:firstLineChars="100" w:firstLine="180"/>
              <w:rPr>
                <w:rFonts w:ascii="ＭＳ 明朝" w:hAnsi="ＭＳ 明朝" w:cs="ＭＳ Ｐゴシック" w:hint="eastAsia"/>
                <w:kern w:val="0"/>
                <w:sz w:val="18"/>
                <w:szCs w:val="18"/>
              </w:rPr>
            </w:pPr>
            <w:r>
              <w:rPr>
                <w:rFonts w:ascii="ＭＳ 明朝" w:hAnsi="ＭＳ 明朝" w:cs="ＭＳ Ｐゴシック" w:hint="eastAsia"/>
                <w:kern w:val="0"/>
                <w:sz w:val="18"/>
                <w:szCs w:val="18"/>
              </w:rPr>
              <w:t>＊</w:t>
            </w:r>
            <w:r w:rsidR="00277864">
              <w:rPr>
                <w:rFonts w:ascii="ＭＳ 明朝" w:hAnsi="ＭＳ 明朝" w:cs="ＭＳ Ｐゴシック" w:hint="eastAsia"/>
                <w:kern w:val="0"/>
                <w:sz w:val="18"/>
                <w:szCs w:val="18"/>
              </w:rPr>
              <w:t>点検箇所、点検方法、点検頻度等は</w:t>
            </w:r>
          </w:p>
          <w:p w:rsidR="0052462C" w:rsidRPr="001E1949" w:rsidRDefault="00277864" w:rsidP="000D7925">
            <w:pPr>
              <w:tabs>
                <w:tab w:val="left" w:pos="392"/>
              </w:tabs>
              <w:spacing w:line="220" w:lineRule="exact"/>
              <w:ind w:firstLineChars="100" w:firstLine="180"/>
              <w:rPr>
                <w:rFonts w:ascii="ＭＳ 明朝" w:hAnsi="ＭＳ 明朝" w:cs="ＭＳ Ｐゴシック" w:hint="eastAsia"/>
                <w:kern w:val="0"/>
                <w:sz w:val="18"/>
                <w:szCs w:val="18"/>
              </w:rPr>
            </w:pPr>
            <w:r>
              <w:rPr>
                <w:rFonts w:ascii="ＭＳ 明朝" w:hAnsi="ＭＳ 明朝" w:cs="ＭＳ Ｐゴシック" w:hint="eastAsia"/>
                <w:kern w:val="0"/>
                <w:sz w:val="18"/>
                <w:szCs w:val="18"/>
              </w:rPr>
              <w:t>「日常点検マニュアル」</w:t>
            </w:r>
          </w:p>
          <w:p w:rsidR="00277864" w:rsidRDefault="0052462C" w:rsidP="000D7925">
            <w:pPr>
              <w:tabs>
                <w:tab w:val="left" w:pos="392"/>
              </w:tabs>
              <w:spacing w:line="220" w:lineRule="exact"/>
              <w:ind w:firstLineChars="100" w:firstLine="180"/>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「定期点検マニュアル」</w:t>
            </w:r>
          </w:p>
          <w:p w:rsidR="0052462C" w:rsidRPr="001E1949" w:rsidRDefault="00277864" w:rsidP="000D7925">
            <w:pPr>
              <w:tabs>
                <w:tab w:val="left" w:pos="392"/>
              </w:tabs>
              <w:spacing w:line="220" w:lineRule="exact"/>
              <w:ind w:firstLineChars="100" w:firstLine="180"/>
              <w:rPr>
                <w:rFonts w:ascii="ＭＳ 明朝" w:hAnsi="ＭＳ 明朝" w:cs="ＭＳ Ｐゴシック" w:hint="eastAsia"/>
                <w:kern w:val="0"/>
                <w:sz w:val="18"/>
                <w:szCs w:val="18"/>
              </w:rPr>
            </w:pPr>
            <w:r>
              <w:rPr>
                <w:rFonts w:ascii="ＭＳ 明朝" w:hAnsi="ＭＳ 明朝" w:cs="ＭＳ Ｐゴシック" w:hint="eastAsia"/>
                <w:kern w:val="0"/>
                <w:sz w:val="18"/>
                <w:szCs w:val="18"/>
              </w:rPr>
              <w:t>「保安規程」による</w:t>
            </w:r>
          </w:p>
        </w:tc>
        <w:tc>
          <w:tcPr>
            <w:tcW w:w="1070" w:type="dxa"/>
            <w:gridSpan w:val="3"/>
            <w:tcBorders>
              <w:top w:val="single" w:sz="4" w:space="0" w:color="auto"/>
              <w:left w:val="single" w:sz="4" w:space="0" w:color="auto"/>
              <w:bottom w:val="single" w:sz="4" w:space="0" w:color="auto"/>
              <w:right w:val="single" w:sz="4" w:space="0" w:color="auto"/>
            </w:tcBorders>
            <w:shd w:val="clear" w:color="auto" w:fill="FFFFCC"/>
          </w:tcPr>
          <w:p w:rsidR="0052462C" w:rsidRPr="001E1949" w:rsidRDefault="0052462C" w:rsidP="000D7925">
            <w:pPr>
              <w:tabs>
                <w:tab w:val="left" w:pos="392"/>
              </w:tabs>
              <w:spacing w:line="220" w:lineRule="exact"/>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(5-2)③</w:t>
            </w:r>
          </w:p>
          <w:p w:rsidR="0052462C" w:rsidRPr="001E1949" w:rsidRDefault="0052462C" w:rsidP="000D7925">
            <w:pPr>
              <w:tabs>
                <w:tab w:val="left" w:pos="392"/>
              </w:tabs>
              <w:spacing w:line="220" w:lineRule="exact"/>
              <w:rPr>
                <w:rFonts w:ascii="ＭＳ 明朝" w:hAnsi="ＭＳ 明朝" w:cs="ＭＳ Ｐゴシック" w:hint="eastAsia"/>
                <w:kern w:val="0"/>
                <w:sz w:val="18"/>
                <w:szCs w:val="18"/>
              </w:rPr>
            </w:pPr>
          </w:p>
          <w:p w:rsidR="0052462C" w:rsidRPr="001E1949" w:rsidRDefault="0052462C" w:rsidP="000D7925">
            <w:pPr>
              <w:tabs>
                <w:tab w:val="left" w:pos="392"/>
              </w:tabs>
              <w:spacing w:line="220" w:lineRule="exact"/>
              <w:rPr>
                <w:rFonts w:ascii="ＭＳ 明朝" w:hAnsi="ＭＳ 明朝" w:cs="ＭＳ Ｐゴシック" w:hint="eastAsia"/>
                <w:kern w:val="0"/>
                <w:sz w:val="18"/>
                <w:szCs w:val="18"/>
              </w:rPr>
            </w:pPr>
          </w:p>
          <w:p w:rsidR="0052462C" w:rsidRPr="001E1949" w:rsidRDefault="0052462C" w:rsidP="000D7925">
            <w:pPr>
              <w:tabs>
                <w:tab w:val="left" w:pos="392"/>
              </w:tabs>
              <w:spacing w:line="220" w:lineRule="exact"/>
              <w:rPr>
                <w:rFonts w:ascii="ＭＳ 明朝" w:hAnsi="ＭＳ 明朝" w:cs="ＭＳ Ｐゴシック" w:hint="eastAsia"/>
                <w:kern w:val="0"/>
                <w:sz w:val="18"/>
                <w:szCs w:val="18"/>
              </w:rPr>
            </w:pPr>
          </w:p>
        </w:tc>
        <w:tc>
          <w:tcPr>
            <w:tcW w:w="1418" w:type="dxa"/>
            <w:gridSpan w:val="3"/>
            <w:tcBorders>
              <w:top w:val="single" w:sz="4" w:space="0" w:color="auto"/>
              <w:left w:val="single" w:sz="4" w:space="0" w:color="auto"/>
              <w:bottom w:val="single" w:sz="4" w:space="0" w:color="auto"/>
              <w:right w:val="single" w:sz="4" w:space="0" w:color="auto"/>
            </w:tcBorders>
            <w:noWrap/>
          </w:tcPr>
          <w:p w:rsidR="0052462C" w:rsidRPr="001E1949" w:rsidRDefault="0052462C" w:rsidP="00CE6BE5">
            <w:pPr>
              <w:spacing w:line="220" w:lineRule="exact"/>
              <w:rPr>
                <w:rFonts w:ascii="ＭＳ 明朝" w:hAnsi="ＭＳ 明朝" w:cs="ＭＳ Ｐゴシック" w:hint="eastAsia"/>
                <w:kern w:val="0"/>
                <w:sz w:val="18"/>
                <w:szCs w:val="18"/>
              </w:rPr>
            </w:pPr>
          </w:p>
        </w:tc>
        <w:tc>
          <w:tcPr>
            <w:tcW w:w="1134" w:type="dxa"/>
            <w:tcBorders>
              <w:top w:val="single" w:sz="4" w:space="0" w:color="auto"/>
              <w:left w:val="single" w:sz="4" w:space="0" w:color="auto"/>
              <w:bottom w:val="single" w:sz="4" w:space="0" w:color="auto"/>
              <w:right w:val="single" w:sz="12" w:space="0" w:color="auto"/>
            </w:tcBorders>
          </w:tcPr>
          <w:p w:rsidR="00C84BE3" w:rsidRDefault="00C84BE3" w:rsidP="00CE6BE5">
            <w:pPr>
              <w:spacing w:line="220" w:lineRule="exact"/>
              <w:rPr>
                <w:rFonts w:ascii="ＭＳ 明朝" w:hAnsi="ＭＳ 明朝" w:cs="ＭＳ Ｐゴシック" w:hint="eastAsia"/>
                <w:kern w:val="0"/>
                <w:sz w:val="18"/>
                <w:szCs w:val="18"/>
              </w:rPr>
            </w:pPr>
            <w:r>
              <w:rPr>
                <w:rFonts w:ascii="ＭＳ 明朝" w:hAnsi="ＭＳ 明朝" w:cs="ＭＳ Ｐゴシック" w:hint="eastAsia"/>
                <w:kern w:val="0"/>
                <w:sz w:val="18"/>
                <w:szCs w:val="18"/>
              </w:rPr>
              <w:t>保守</w:t>
            </w:r>
            <w:r w:rsidR="0052462C" w:rsidRPr="001E1949">
              <w:rPr>
                <w:rFonts w:ascii="ＭＳ 明朝" w:hAnsi="ＭＳ 明朝" w:cs="ＭＳ Ｐゴシック" w:hint="eastAsia"/>
                <w:kern w:val="0"/>
                <w:sz w:val="18"/>
                <w:szCs w:val="18"/>
              </w:rPr>
              <w:t>点検</w:t>
            </w:r>
          </w:p>
          <w:p w:rsidR="0052462C" w:rsidRPr="00B63C52" w:rsidRDefault="00F018EE" w:rsidP="00CE6BE5">
            <w:pPr>
              <w:spacing w:line="220" w:lineRule="exact"/>
              <w:rPr>
                <w:rFonts w:ascii="ＭＳ 明朝" w:hAnsi="ＭＳ 明朝" w:cs="ＭＳ Ｐゴシック" w:hint="eastAsia"/>
                <w:kern w:val="0"/>
                <w:sz w:val="16"/>
                <w:szCs w:val="16"/>
              </w:rPr>
            </w:pPr>
            <w:r w:rsidRPr="00B63C52">
              <w:rPr>
                <w:rFonts w:ascii="ＭＳ 明朝" w:hAnsi="ＭＳ 明朝" w:cs="ＭＳ Ｐゴシック" w:hint="eastAsia"/>
                <w:kern w:val="0"/>
                <w:sz w:val="16"/>
                <w:szCs w:val="16"/>
              </w:rPr>
              <w:t>マニュアル</w:t>
            </w:r>
          </w:p>
          <w:p w:rsidR="005F4BA4" w:rsidRPr="001E1949" w:rsidRDefault="005F4BA4" w:rsidP="00CE6BE5">
            <w:pPr>
              <w:spacing w:line="220" w:lineRule="exact"/>
              <w:rPr>
                <w:rFonts w:ascii="ＭＳ 明朝" w:hAnsi="ＭＳ 明朝" w:cs="ＭＳ Ｐゴシック" w:hint="eastAsia"/>
                <w:kern w:val="0"/>
                <w:sz w:val="18"/>
                <w:szCs w:val="18"/>
              </w:rPr>
            </w:pPr>
          </w:p>
          <w:p w:rsidR="005F4BA4" w:rsidRPr="001E1949" w:rsidRDefault="005F4BA4" w:rsidP="005F4BA4">
            <w:pPr>
              <w:spacing w:line="220" w:lineRule="exact"/>
              <w:rPr>
                <w:rFonts w:ascii="ＭＳ 明朝" w:hAnsi="ＭＳ 明朝" w:cs="ＭＳ Ｐゴシック" w:hint="eastAsia"/>
                <w:kern w:val="0"/>
                <w:sz w:val="18"/>
                <w:szCs w:val="18"/>
              </w:rPr>
            </w:pPr>
            <w:r>
              <w:rPr>
                <w:rFonts w:ascii="ＭＳ 明朝" w:hAnsi="ＭＳ 明朝" w:cs="ＭＳ Ｐゴシック" w:hint="eastAsia"/>
                <w:kern w:val="0"/>
                <w:sz w:val="18"/>
                <w:szCs w:val="18"/>
              </w:rPr>
              <w:t>記録簿</w:t>
            </w:r>
          </w:p>
          <w:p w:rsidR="0052462C" w:rsidRPr="001E1949" w:rsidRDefault="00277864" w:rsidP="005F4BA4">
            <w:pPr>
              <w:spacing w:line="220" w:lineRule="exact"/>
              <w:rPr>
                <w:rFonts w:ascii="ＭＳ 明朝" w:hAnsi="ＭＳ 明朝" w:cs="ＭＳ Ｐゴシック" w:hint="eastAsia"/>
                <w:kern w:val="0"/>
                <w:sz w:val="18"/>
                <w:szCs w:val="18"/>
              </w:rPr>
            </w:pPr>
            <w:r>
              <w:rPr>
                <w:rFonts w:ascii="ＭＳ 明朝" w:hAnsi="ＭＳ 明朝" w:cs="ＭＳ Ｐゴシック" w:hint="eastAsia"/>
                <w:kern w:val="0"/>
                <w:sz w:val="18"/>
                <w:szCs w:val="18"/>
              </w:rPr>
              <w:t>保安規程</w:t>
            </w:r>
          </w:p>
        </w:tc>
      </w:tr>
      <w:tr w:rsidR="0052462C" w:rsidRPr="001E1949" w:rsidTr="000D7925">
        <w:trPr>
          <w:trHeight w:val="762"/>
        </w:trPr>
        <w:tc>
          <w:tcPr>
            <w:tcW w:w="424" w:type="dxa"/>
            <w:tcBorders>
              <w:top w:val="single" w:sz="4" w:space="0" w:color="auto"/>
              <w:left w:val="single" w:sz="12" w:space="0" w:color="auto"/>
              <w:bottom w:val="single" w:sz="12" w:space="0" w:color="auto"/>
              <w:right w:val="single" w:sz="4" w:space="0" w:color="000000"/>
            </w:tcBorders>
            <w:shd w:val="clear" w:color="auto" w:fill="CCECFF"/>
            <w:noWrap/>
            <w:vAlign w:val="center"/>
          </w:tcPr>
          <w:p w:rsidR="0052462C" w:rsidRPr="001E1949" w:rsidRDefault="0052462C">
            <w:pPr>
              <w:widowControl/>
              <w:spacing w:line="220" w:lineRule="exact"/>
              <w:jc w:val="center"/>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新</w:t>
            </w:r>
          </w:p>
          <w:p w:rsidR="0052462C" w:rsidRPr="001E1949" w:rsidRDefault="0052462C">
            <w:pPr>
              <w:widowControl/>
              <w:spacing w:line="220" w:lineRule="exact"/>
              <w:jc w:val="center"/>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設</w:t>
            </w:r>
          </w:p>
          <w:p w:rsidR="0052462C" w:rsidRPr="001E1949" w:rsidRDefault="0052462C">
            <w:pPr>
              <w:widowControl/>
              <w:spacing w:line="220" w:lineRule="exact"/>
              <w:jc w:val="center"/>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措</w:t>
            </w:r>
          </w:p>
          <w:p w:rsidR="0052462C" w:rsidRPr="001E1949" w:rsidRDefault="0052462C">
            <w:pPr>
              <w:widowControl/>
              <w:spacing w:line="220" w:lineRule="exact"/>
              <w:jc w:val="center"/>
              <w:rPr>
                <w:rFonts w:ascii="ＭＳ 明朝" w:hAnsi="ＭＳ 明朝" w:cs="ＭＳ Ｐゴシック"/>
                <w:kern w:val="0"/>
                <w:sz w:val="18"/>
                <w:szCs w:val="18"/>
              </w:rPr>
            </w:pPr>
            <w:r w:rsidRPr="001E1949">
              <w:rPr>
                <w:rFonts w:ascii="ＭＳ 明朝" w:hAnsi="ＭＳ 明朝" w:cs="ＭＳ Ｐゴシック" w:hint="eastAsia"/>
                <w:kern w:val="0"/>
                <w:sz w:val="18"/>
                <w:szCs w:val="18"/>
              </w:rPr>
              <w:t>置</w:t>
            </w:r>
          </w:p>
        </w:tc>
        <w:tc>
          <w:tcPr>
            <w:tcW w:w="6237" w:type="dxa"/>
            <w:gridSpan w:val="7"/>
            <w:tcBorders>
              <w:top w:val="single" w:sz="4" w:space="0" w:color="auto"/>
              <w:left w:val="nil"/>
              <w:bottom w:val="single" w:sz="12" w:space="0" w:color="auto"/>
              <w:right w:val="single" w:sz="4" w:space="0" w:color="auto"/>
            </w:tcBorders>
            <w:noWrap/>
          </w:tcPr>
          <w:p w:rsidR="0052462C" w:rsidRPr="001E1949" w:rsidRDefault="0052462C" w:rsidP="000D7925">
            <w:pPr>
              <w:widowControl/>
              <w:tabs>
                <w:tab w:val="left" w:pos="392"/>
              </w:tabs>
              <w:spacing w:line="220" w:lineRule="exact"/>
              <w:ind w:left="180" w:hangingChars="100" w:hanging="180"/>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1.受変電・配電設備を新設する場合には、電力の需要実績と将来</w:t>
            </w:r>
            <w:r w:rsidR="00CC295A">
              <w:rPr>
                <w:rFonts w:ascii="ＭＳ 明朝" w:hAnsi="ＭＳ 明朝" w:cs="ＭＳ Ｐゴシック" w:hint="eastAsia"/>
                <w:kern w:val="0"/>
                <w:sz w:val="18"/>
                <w:szCs w:val="18"/>
              </w:rPr>
              <w:t>の動向について十分な検討を行い配置、配電電圧、設備容量を決定</w:t>
            </w:r>
          </w:p>
          <w:p w:rsidR="0078286F" w:rsidRDefault="0052462C" w:rsidP="000D7925">
            <w:pPr>
              <w:widowControl/>
              <w:tabs>
                <w:tab w:val="left" w:pos="392"/>
              </w:tabs>
              <w:spacing w:line="220" w:lineRule="exact"/>
              <w:rPr>
                <w:rFonts w:ascii="ＭＳ 明朝" w:hAnsi="ＭＳ 明朝" w:cs="ＭＳ Ｐゴシック"/>
                <w:color w:val="000000"/>
                <w:kern w:val="0"/>
                <w:sz w:val="20"/>
                <w:szCs w:val="20"/>
              </w:rPr>
            </w:pPr>
            <w:r w:rsidRPr="001E1949">
              <w:rPr>
                <w:rFonts w:ascii="ＭＳ 明朝" w:hAnsi="ＭＳ 明朝" w:cs="ＭＳ Ｐゴシック" w:hint="eastAsia"/>
                <w:kern w:val="0"/>
                <w:sz w:val="18"/>
                <w:szCs w:val="18"/>
              </w:rPr>
              <w:t>2.</w:t>
            </w:r>
            <w:r w:rsidR="0078286F">
              <w:rPr>
                <w:rFonts w:ascii="ＭＳ 明朝" w:hAnsi="ＭＳ 明朝" w:cs="ＭＳ Ｐゴシック" w:hint="eastAsia"/>
                <w:color w:val="000000"/>
                <w:kern w:val="0"/>
                <w:sz w:val="20"/>
                <w:szCs w:val="20"/>
              </w:rPr>
              <w:t xml:space="preserve"> 特定機器に該当する受変電設備に係る機器を新設する場合は、</w:t>
            </w:r>
          </w:p>
          <w:p w:rsidR="0052462C" w:rsidRPr="00CA79DC" w:rsidRDefault="0078286F" w:rsidP="000D7925">
            <w:pPr>
              <w:widowControl/>
              <w:tabs>
                <w:tab w:val="left" w:pos="392"/>
              </w:tabs>
              <w:spacing w:line="220" w:lineRule="exact"/>
              <w:ind w:leftChars="143" w:left="300"/>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製造事業者等の判断の基準に規定する基準エネルギー消費効率以上の効率のものの採用を考慮</w:t>
            </w:r>
          </w:p>
        </w:tc>
        <w:tc>
          <w:tcPr>
            <w:tcW w:w="1070" w:type="dxa"/>
            <w:gridSpan w:val="3"/>
            <w:tcBorders>
              <w:top w:val="single" w:sz="4" w:space="0" w:color="auto"/>
              <w:left w:val="single" w:sz="4" w:space="0" w:color="auto"/>
              <w:bottom w:val="single" w:sz="12" w:space="0" w:color="auto"/>
              <w:right w:val="single" w:sz="4" w:space="0" w:color="auto"/>
            </w:tcBorders>
            <w:shd w:val="clear" w:color="auto" w:fill="FFFFCC"/>
          </w:tcPr>
          <w:p w:rsidR="0052462C" w:rsidRPr="001E1949" w:rsidRDefault="0052462C" w:rsidP="000D7925">
            <w:pPr>
              <w:widowControl/>
              <w:tabs>
                <w:tab w:val="left" w:pos="392"/>
              </w:tabs>
              <w:spacing w:line="220" w:lineRule="exact"/>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(5-2)④</w:t>
            </w:r>
            <w:r w:rsidR="00357E55">
              <w:rPr>
                <w:rFonts w:ascii="ＭＳ 明朝" w:hAnsi="ＭＳ 明朝" w:cs="ＭＳ Ｐゴシック" w:hint="eastAsia"/>
                <w:kern w:val="0"/>
                <w:sz w:val="18"/>
                <w:szCs w:val="18"/>
              </w:rPr>
              <w:t>ア</w:t>
            </w:r>
          </w:p>
          <w:p w:rsidR="0052462C" w:rsidRPr="001E1949" w:rsidRDefault="0052462C" w:rsidP="000D7925">
            <w:pPr>
              <w:widowControl/>
              <w:tabs>
                <w:tab w:val="left" w:pos="392"/>
              </w:tabs>
              <w:spacing w:line="220" w:lineRule="exact"/>
              <w:rPr>
                <w:rFonts w:ascii="ＭＳ 明朝" w:hAnsi="ＭＳ 明朝" w:cs="ＭＳ Ｐゴシック" w:hint="eastAsia"/>
                <w:kern w:val="0"/>
                <w:sz w:val="18"/>
                <w:szCs w:val="18"/>
              </w:rPr>
            </w:pPr>
          </w:p>
          <w:p w:rsidR="0078286F" w:rsidRPr="001E1949" w:rsidRDefault="0078286F" w:rsidP="000D7925">
            <w:pPr>
              <w:widowControl/>
              <w:tabs>
                <w:tab w:val="left" w:pos="392"/>
              </w:tabs>
              <w:spacing w:line="220" w:lineRule="exact"/>
              <w:rPr>
                <w:rFonts w:ascii="ＭＳ 明朝" w:hAnsi="ＭＳ 明朝" w:cs="ＭＳ Ｐゴシック" w:hint="eastAsia"/>
                <w:kern w:val="0"/>
                <w:sz w:val="18"/>
                <w:szCs w:val="18"/>
              </w:rPr>
            </w:pPr>
            <w:r w:rsidRPr="001E1949">
              <w:rPr>
                <w:rFonts w:ascii="ＭＳ 明朝" w:hAnsi="ＭＳ 明朝" w:cs="ＭＳ Ｐゴシック" w:hint="eastAsia"/>
                <w:kern w:val="0"/>
                <w:sz w:val="18"/>
                <w:szCs w:val="18"/>
              </w:rPr>
              <w:t>(5-2)④</w:t>
            </w:r>
            <w:r w:rsidR="00357E55">
              <w:rPr>
                <w:rFonts w:ascii="ＭＳ 明朝" w:hAnsi="ＭＳ 明朝" w:cs="ＭＳ Ｐゴシック" w:hint="eastAsia"/>
                <w:kern w:val="0"/>
                <w:sz w:val="18"/>
                <w:szCs w:val="18"/>
              </w:rPr>
              <w:t>イ</w:t>
            </w:r>
          </w:p>
          <w:p w:rsidR="0052462C" w:rsidRPr="001E1949" w:rsidRDefault="0052462C" w:rsidP="000D7925">
            <w:pPr>
              <w:widowControl/>
              <w:tabs>
                <w:tab w:val="left" w:pos="392"/>
              </w:tabs>
              <w:spacing w:line="220" w:lineRule="exact"/>
              <w:rPr>
                <w:rFonts w:ascii="ＭＳ 明朝" w:hAnsi="ＭＳ 明朝" w:cs="ＭＳ Ｐゴシック" w:hint="eastAsia"/>
                <w:kern w:val="0"/>
                <w:sz w:val="18"/>
                <w:szCs w:val="18"/>
              </w:rPr>
            </w:pPr>
          </w:p>
          <w:p w:rsidR="0052462C" w:rsidRPr="001E1949" w:rsidRDefault="0052462C" w:rsidP="000D7925">
            <w:pPr>
              <w:widowControl/>
              <w:tabs>
                <w:tab w:val="left" w:pos="392"/>
              </w:tabs>
              <w:spacing w:line="220" w:lineRule="exact"/>
              <w:rPr>
                <w:rFonts w:ascii="ＭＳ 明朝" w:hAnsi="ＭＳ 明朝" w:cs="ＭＳ Ｐゴシック" w:hint="eastAsia"/>
                <w:kern w:val="0"/>
                <w:sz w:val="18"/>
                <w:szCs w:val="18"/>
              </w:rPr>
            </w:pPr>
          </w:p>
        </w:tc>
        <w:tc>
          <w:tcPr>
            <w:tcW w:w="1418" w:type="dxa"/>
            <w:gridSpan w:val="3"/>
            <w:tcBorders>
              <w:top w:val="single" w:sz="4" w:space="0" w:color="auto"/>
              <w:left w:val="single" w:sz="4" w:space="0" w:color="auto"/>
              <w:bottom w:val="single" w:sz="12" w:space="0" w:color="auto"/>
              <w:right w:val="single" w:sz="4" w:space="0" w:color="auto"/>
            </w:tcBorders>
          </w:tcPr>
          <w:p w:rsidR="0052462C" w:rsidRPr="001E1949" w:rsidRDefault="0052462C" w:rsidP="00CE6BE5">
            <w:pPr>
              <w:widowControl/>
              <w:spacing w:line="220" w:lineRule="exact"/>
              <w:rPr>
                <w:rFonts w:ascii="ＭＳ 明朝" w:hAnsi="ＭＳ 明朝" w:cs="ＭＳ Ｐゴシック" w:hint="eastAsia"/>
                <w:kern w:val="0"/>
                <w:sz w:val="18"/>
                <w:szCs w:val="18"/>
              </w:rPr>
            </w:pPr>
            <w:r w:rsidRPr="001E1949">
              <w:rPr>
                <w:rFonts w:ascii="ＭＳ 明朝" w:hAnsi="ＭＳ 明朝" w:cs="ＭＳ Ｐゴシック" w:hint="eastAsia"/>
                <w:noProof/>
                <w:kern w:val="0"/>
                <w:sz w:val="18"/>
                <w:szCs w:val="18"/>
              </w:rPr>
              <w:pict>
                <v:line id="_x0000_s1475" style="position:absolute;left:0;text-align:left;z-index:251657728;mso-position-horizontal-relative:text;mso-position-vertical-relative:text" from="0,56.9pt" to="0,56.9pt"/>
              </w:pict>
            </w:r>
          </w:p>
          <w:p w:rsidR="0052462C" w:rsidRPr="001E1949" w:rsidRDefault="0052462C" w:rsidP="00CE6BE5">
            <w:pPr>
              <w:widowControl/>
              <w:spacing w:line="220" w:lineRule="exact"/>
              <w:rPr>
                <w:rFonts w:ascii="ＭＳ 明朝" w:hAnsi="ＭＳ 明朝" w:cs="ＭＳ Ｐゴシック" w:hint="eastAsia"/>
                <w:kern w:val="0"/>
                <w:sz w:val="18"/>
                <w:szCs w:val="18"/>
              </w:rPr>
            </w:pPr>
          </w:p>
          <w:p w:rsidR="0052462C" w:rsidRPr="001E1949" w:rsidRDefault="0052462C" w:rsidP="00CE6BE5">
            <w:pPr>
              <w:widowControl/>
              <w:spacing w:line="220" w:lineRule="exact"/>
              <w:rPr>
                <w:rFonts w:ascii="ＭＳ 明朝" w:hAnsi="ＭＳ 明朝" w:cs="ＭＳ Ｐゴシック" w:hint="eastAsia"/>
                <w:kern w:val="0"/>
                <w:sz w:val="18"/>
                <w:szCs w:val="18"/>
              </w:rPr>
            </w:pPr>
          </w:p>
        </w:tc>
        <w:tc>
          <w:tcPr>
            <w:tcW w:w="1134" w:type="dxa"/>
            <w:tcBorders>
              <w:top w:val="single" w:sz="4" w:space="0" w:color="auto"/>
              <w:left w:val="single" w:sz="4" w:space="0" w:color="auto"/>
              <w:bottom w:val="single" w:sz="12" w:space="0" w:color="auto"/>
              <w:right w:val="single" w:sz="12" w:space="0" w:color="auto"/>
            </w:tcBorders>
          </w:tcPr>
          <w:p w:rsidR="0052462C" w:rsidRPr="001E1949" w:rsidRDefault="0052462C" w:rsidP="00CE6BE5">
            <w:pPr>
              <w:widowControl/>
              <w:rPr>
                <w:rFonts w:ascii="ＭＳ 明朝" w:hAnsi="ＭＳ 明朝" w:cs="ＭＳ Ｐゴシック"/>
                <w:kern w:val="0"/>
                <w:sz w:val="18"/>
                <w:szCs w:val="18"/>
              </w:rPr>
            </w:pPr>
          </w:p>
          <w:p w:rsidR="0052462C" w:rsidRPr="001E1949" w:rsidRDefault="0052462C" w:rsidP="00CE6BE5">
            <w:pPr>
              <w:widowControl/>
              <w:rPr>
                <w:rFonts w:ascii="ＭＳ 明朝" w:hAnsi="ＭＳ 明朝" w:cs="ＭＳ Ｐゴシック"/>
                <w:kern w:val="0"/>
                <w:sz w:val="18"/>
                <w:szCs w:val="18"/>
              </w:rPr>
            </w:pPr>
          </w:p>
          <w:p w:rsidR="0052462C" w:rsidRPr="001E1949" w:rsidRDefault="0052462C" w:rsidP="00CE6BE5">
            <w:pPr>
              <w:widowControl/>
              <w:spacing w:line="220" w:lineRule="exact"/>
              <w:rPr>
                <w:rFonts w:ascii="ＭＳ 明朝" w:hAnsi="ＭＳ 明朝" w:cs="ＭＳ Ｐゴシック" w:hint="eastAsia"/>
                <w:kern w:val="0"/>
                <w:sz w:val="18"/>
                <w:szCs w:val="18"/>
              </w:rPr>
            </w:pPr>
          </w:p>
        </w:tc>
      </w:tr>
      <w:tr w:rsidR="0052462C" w:rsidRPr="001E1949" w:rsidTr="000D7925">
        <w:trPr>
          <w:cantSplit/>
          <w:trHeight w:val="191"/>
        </w:trPr>
        <w:tc>
          <w:tcPr>
            <w:tcW w:w="424" w:type="dxa"/>
            <w:vMerge w:val="restart"/>
            <w:tcBorders>
              <w:top w:val="single" w:sz="12" w:space="0" w:color="auto"/>
              <w:left w:val="single" w:sz="12" w:space="0" w:color="auto"/>
              <w:bottom w:val="single" w:sz="4" w:space="0" w:color="auto"/>
              <w:right w:val="single" w:sz="4" w:space="0" w:color="auto"/>
            </w:tcBorders>
            <w:noWrap/>
            <w:textDirection w:val="tbRlV"/>
            <w:vAlign w:val="center"/>
          </w:tcPr>
          <w:p w:rsidR="0052462C" w:rsidRPr="001E1949" w:rsidRDefault="0052462C">
            <w:pPr>
              <w:widowControl/>
              <w:spacing w:line="220" w:lineRule="exact"/>
              <w:jc w:val="center"/>
              <w:rPr>
                <w:rFonts w:ascii="ＭＳ 明朝" w:hAnsi="ＭＳ 明朝" w:cs="ＭＳ Ｐゴシック"/>
                <w:kern w:val="0"/>
                <w:sz w:val="18"/>
                <w:szCs w:val="18"/>
              </w:rPr>
            </w:pPr>
            <w:r w:rsidRPr="001E1949">
              <w:rPr>
                <w:rFonts w:ascii="ＭＳ 明朝" w:hAnsi="ＭＳ 明朝" w:cs="ＭＳ Ｐゴシック" w:hint="eastAsia"/>
                <w:kern w:val="0"/>
                <w:sz w:val="18"/>
                <w:szCs w:val="18"/>
              </w:rPr>
              <w:t>改訂履歴</w:t>
            </w:r>
          </w:p>
        </w:tc>
        <w:tc>
          <w:tcPr>
            <w:tcW w:w="1985" w:type="dxa"/>
            <w:gridSpan w:val="2"/>
            <w:tcBorders>
              <w:top w:val="single" w:sz="12" w:space="0" w:color="auto"/>
              <w:left w:val="nil"/>
              <w:bottom w:val="single" w:sz="4" w:space="0" w:color="auto"/>
              <w:right w:val="single" w:sz="4" w:space="0" w:color="auto"/>
            </w:tcBorders>
            <w:noWrap/>
            <w:vAlign w:val="center"/>
          </w:tcPr>
          <w:p w:rsidR="0052462C" w:rsidRPr="001E1949" w:rsidRDefault="0052462C">
            <w:pPr>
              <w:spacing w:line="220" w:lineRule="exact"/>
              <w:jc w:val="center"/>
              <w:rPr>
                <w:rFonts w:ascii="ＭＳ 明朝" w:hAnsi="ＭＳ 明朝" w:cs="ＭＳ Ｐゴシック"/>
                <w:kern w:val="0"/>
                <w:sz w:val="18"/>
                <w:szCs w:val="18"/>
              </w:rPr>
            </w:pPr>
            <w:r w:rsidRPr="001E1949">
              <w:rPr>
                <w:rFonts w:ascii="ＭＳ 明朝" w:hAnsi="ＭＳ 明朝" w:cs="ＭＳ Ｐゴシック" w:hint="eastAsia"/>
                <w:kern w:val="0"/>
                <w:sz w:val="18"/>
                <w:szCs w:val="18"/>
              </w:rPr>
              <w:t>改訂年月日</w:t>
            </w:r>
          </w:p>
        </w:tc>
        <w:tc>
          <w:tcPr>
            <w:tcW w:w="5035" w:type="dxa"/>
            <w:gridSpan w:val="7"/>
            <w:tcBorders>
              <w:top w:val="single" w:sz="12" w:space="0" w:color="auto"/>
              <w:left w:val="single" w:sz="4" w:space="0" w:color="auto"/>
              <w:bottom w:val="single" w:sz="4" w:space="0" w:color="auto"/>
              <w:right w:val="single" w:sz="4" w:space="0" w:color="auto"/>
            </w:tcBorders>
            <w:noWrap/>
            <w:vAlign w:val="center"/>
          </w:tcPr>
          <w:p w:rsidR="0052462C" w:rsidRPr="001E1949" w:rsidRDefault="0052462C" w:rsidP="000D7925">
            <w:pPr>
              <w:widowControl/>
              <w:tabs>
                <w:tab w:val="left" w:pos="392"/>
              </w:tabs>
              <w:spacing w:line="220" w:lineRule="exact"/>
              <w:jc w:val="center"/>
              <w:rPr>
                <w:rFonts w:ascii="ＭＳ 明朝" w:hAnsi="ＭＳ 明朝" w:cs="ＭＳ Ｐゴシック"/>
                <w:kern w:val="0"/>
                <w:sz w:val="18"/>
                <w:szCs w:val="18"/>
              </w:rPr>
            </w:pPr>
            <w:r w:rsidRPr="001E1949">
              <w:rPr>
                <w:rFonts w:ascii="ＭＳ 明朝" w:hAnsi="ＭＳ 明朝" w:cs="ＭＳ Ｐゴシック" w:hint="eastAsia"/>
                <w:kern w:val="0"/>
                <w:sz w:val="18"/>
                <w:szCs w:val="18"/>
              </w:rPr>
              <w:t>改訂内容</w:t>
            </w:r>
          </w:p>
        </w:tc>
        <w:tc>
          <w:tcPr>
            <w:tcW w:w="1440" w:type="dxa"/>
            <w:gridSpan w:val="3"/>
            <w:tcBorders>
              <w:top w:val="single" w:sz="12" w:space="0" w:color="auto"/>
              <w:left w:val="nil"/>
              <w:bottom w:val="single" w:sz="4" w:space="0" w:color="auto"/>
              <w:right w:val="single" w:sz="4" w:space="0" w:color="auto"/>
            </w:tcBorders>
            <w:noWrap/>
            <w:vAlign w:val="center"/>
          </w:tcPr>
          <w:p w:rsidR="0052462C" w:rsidRPr="001E1949" w:rsidRDefault="0052462C">
            <w:pPr>
              <w:widowControl/>
              <w:spacing w:line="220" w:lineRule="exact"/>
              <w:jc w:val="center"/>
              <w:rPr>
                <w:rFonts w:ascii="ＭＳ 明朝" w:hAnsi="ＭＳ 明朝" w:cs="ＭＳ Ｐゴシック"/>
                <w:kern w:val="0"/>
                <w:sz w:val="18"/>
                <w:szCs w:val="18"/>
              </w:rPr>
            </w:pPr>
            <w:r w:rsidRPr="001E1949">
              <w:rPr>
                <w:rFonts w:ascii="ＭＳ 明朝" w:hAnsi="ＭＳ 明朝" w:cs="ＭＳ Ｐゴシック" w:hint="eastAsia"/>
                <w:kern w:val="0"/>
                <w:sz w:val="18"/>
                <w:szCs w:val="18"/>
              </w:rPr>
              <w:t>作成</w:t>
            </w:r>
          </w:p>
        </w:tc>
        <w:tc>
          <w:tcPr>
            <w:tcW w:w="1399" w:type="dxa"/>
            <w:gridSpan w:val="2"/>
            <w:tcBorders>
              <w:top w:val="single" w:sz="12" w:space="0" w:color="auto"/>
              <w:left w:val="single" w:sz="4" w:space="0" w:color="auto"/>
              <w:bottom w:val="single" w:sz="4" w:space="0" w:color="auto"/>
              <w:right w:val="single" w:sz="12" w:space="0" w:color="auto"/>
            </w:tcBorders>
            <w:vAlign w:val="center"/>
          </w:tcPr>
          <w:p w:rsidR="0052462C" w:rsidRPr="001E1949" w:rsidRDefault="0052462C">
            <w:pPr>
              <w:spacing w:line="220" w:lineRule="exact"/>
              <w:jc w:val="center"/>
              <w:rPr>
                <w:rFonts w:ascii="ＭＳ 明朝" w:hAnsi="ＭＳ 明朝" w:cs="ＭＳ Ｐゴシック"/>
                <w:kern w:val="0"/>
                <w:sz w:val="18"/>
                <w:szCs w:val="18"/>
              </w:rPr>
            </w:pPr>
            <w:r w:rsidRPr="001E1949">
              <w:rPr>
                <w:rFonts w:ascii="ＭＳ 明朝" w:hAnsi="ＭＳ 明朝" w:cs="ＭＳ Ｐゴシック" w:hint="eastAsia"/>
                <w:kern w:val="0"/>
                <w:sz w:val="18"/>
                <w:szCs w:val="18"/>
              </w:rPr>
              <w:t>承認</w:t>
            </w:r>
          </w:p>
        </w:tc>
      </w:tr>
      <w:tr w:rsidR="0052462C" w:rsidRPr="001E1949" w:rsidTr="000D7925">
        <w:trPr>
          <w:cantSplit/>
          <w:trHeight w:val="218"/>
        </w:trPr>
        <w:tc>
          <w:tcPr>
            <w:tcW w:w="424" w:type="dxa"/>
            <w:vMerge/>
            <w:tcBorders>
              <w:top w:val="nil"/>
              <w:left w:val="single" w:sz="12" w:space="0" w:color="auto"/>
              <w:bottom w:val="single" w:sz="4" w:space="0" w:color="auto"/>
              <w:right w:val="single" w:sz="4" w:space="0" w:color="auto"/>
            </w:tcBorders>
            <w:vAlign w:val="center"/>
          </w:tcPr>
          <w:p w:rsidR="0052462C" w:rsidRPr="001E1949" w:rsidRDefault="0052462C">
            <w:pPr>
              <w:widowControl/>
              <w:spacing w:line="220" w:lineRule="exact"/>
              <w:jc w:val="left"/>
              <w:rPr>
                <w:rFonts w:ascii="ＭＳ 明朝" w:hAnsi="ＭＳ 明朝" w:cs="ＭＳ Ｐゴシック"/>
                <w:kern w:val="0"/>
                <w:sz w:val="18"/>
                <w:szCs w:val="18"/>
              </w:rPr>
            </w:pPr>
          </w:p>
        </w:tc>
        <w:tc>
          <w:tcPr>
            <w:tcW w:w="1985" w:type="dxa"/>
            <w:gridSpan w:val="2"/>
            <w:tcBorders>
              <w:top w:val="single" w:sz="4" w:space="0" w:color="auto"/>
              <w:left w:val="nil"/>
              <w:bottom w:val="single" w:sz="4" w:space="0" w:color="auto"/>
              <w:right w:val="single" w:sz="4" w:space="0" w:color="auto"/>
            </w:tcBorders>
            <w:noWrap/>
            <w:vAlign w:val="center"/>
          </w:tcPr>
          <w:p w:rsidR="0052462C" w:rsidRPr="001E1949" w:rsidRDefault="0052462C" w:rsidP="00C7674B">
            <w:pPr>
              <w:widowControl/>
              <w:spacing w:line="220" w:lineRule="exact"/>
              <w:rPr>
                <w:rFonts w:ascii="ＭＳ 明朝" w:hAnsi="ＭＳ 明朝" w:cs="ＭＳ Ｐゴシック"/>
                <w:kern w:val="0"/>
                <w:sz w:val="18"/>
                <w:szCs w:val="18"/>
              </w:rPr>
            </w:pPr>
          </w:p>
        </w:tc>
        <w:tc>
          <w:tcPr>
            <w:tcW w:w="5035" w:type="dxa"/>
            <w:gridSpan w:val="7"/>
            <w:tcBorders>
              <w:top w:val="single" w:sz="4" w:space="0" w:color="auto"/>
              <w:left w:val="single" w:sz="4" w:space="0" w:color="auto"/>
              <w:bottom w:val="single" w:sz="4" w:space="0" w:color="auto"/>
              <w:right w:val="single" w:sz="4" w:space="0" w:color="auto"/>
            </w:tcBorders>
            <w:vAlign w:val="center"/>
          </w:tcPr>
          <w:p w:rsidR="0052462C" w:rsidRPr="001E1949" w:rsidRDefault="0052462C" w:rsidP="000D7925">
            <w:pPr>
              <w:tabs>
                <w:tab w:val="left" w:pos="392"/>
              </w:tabs>
              <w:spacing w:line="220" w:lineRule="exact"/>
              <w:rPr>
                <w:rFonts w:ascii="ＭＳ 明朝" w:hAnsi="ＭＳ 明朝" w:cs="ＭＳ Ｐゴシック" w:hint="eastAsia"/>
                <w:kern w:val="0"/>
                <w:sz w:val="18"/>
                <w:szCs w:val="18"/>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2462C" w:rsidRPr="001E1949" w:rsidRDefault="0052462C">
            <w:pPr>
              <w:widowControl/>
              <w:spacing w:line="220" w:lineRule="exact"/>
              <w:rPr>
                <w:rFonts w:ascii="ＭＳ 明朝" w:hAnsi="ＭＳ 明朝" w:cs="ＭＳ Ｐゴシック" w:hint="eastAsia"/>
                <w:kern w:val="0"/>
                <w:sz w:val="18"/>
                <w:szCs w:val="18"/>
              </w:rPr>
            </w:pPr>
          </w:p>
        </w:tc>
        <w:tc>
          <w:tcPr>
            <w:tcW w:w="139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2462C" w:rsidRPr="001E1949" w:rsidRDefault="0052462C">
            <w:pPr>
              <w:spacing w:line="220" w:lineRule="exact"/>
              <w:rPr>
                <w:rFonts w:ascii="ＭＳ 明朝" w:hAnsi="ＭＳ 明朝" w:cs="ＭＳ Ｐゴシック" w:hint="eastAsia"/>
                <w:kern w:val="0"/>
                <w:sz w:val="18"/>
                <w:szCs w:val="18"/>
              </w:rPr>
            </w:pPr>
          </w:p>
        </w:tc>
      </w:tr>
      <w:tr w:rsidR="0052462C" w:rsidRPr="001E1949" w:rsidTr="000D7925">
        <w:trPr>
          <w:cantSplit/>
          <w:trHeight w:val="70"/>
        </w:trPr>
        <w:tc>
          <w:tcPr>
            <w:tcW w:w="424" w:type="dxa"/>
            <w:vMerge/>
            <w:tcBorders>
              <w:top w:val="nil"/>
              <w:left w:val="single" w:sz="12" w:space="0" w:color="auto"/>
              <w:bottom w:val="single" w:sz="4" w:space="0" w:color="auto"/>
              <w:right w:val="single" w:sz="4" w:space="0" w:color="auto"/>
            </w:tcBorders>
            <w:vAlign w:val="center"/>
          </w:tcPr>
          <w:p w:rsidR="0052462C" w:rsidRPr="001E1949" w:rsidRDefault="0052462C">
            <w:pPr>
              <w:widowControl/>
              <w:spacing w:line="220" w:lineRule="exact"/>
              <w:jc w:val="left"/>
              <w:rPr>
                <w:rFonts w:ascii="ＭＳ 明朝" w:hAnsi="ＭＳ 明朝" w:cs="ＭＳ Ｐゴシック"/>
                <w:kern w:val="0"/>
                <w:sz w:val="18"/>
                <w:szCs w:val="18"/>
              </w:rPr>
            </w:pPr>
          </w:p>
        </w:tc>
        <w:tc>
          <w:tcPr>
            <w:tcW w:w="1985" w:type="dxa"/>
            <w:gridSpan w:val="2"/>
            <w:tcBorders>
              <w:top w:val="single" w:sz="4" w:space="0" w:color="auto"/>
              <w:left w:val="nil"/>
              <w:bottom w:val="single" w:sz="4" w:space="0" w:color="auto"/>
              <w:right w:val="single" w:sz="4" w:space="0" w:color="auto"/>
            </w:tcBorders>
            <w:noWrap/>
            <w:vAlign w:val="center"/>
          </w:tcPr>
          <w:p w:rsidR="0052462C" w:rsidRPr="001E1949" w:rsidRDefault="0052462C" w:rsidP="00C7674B">
            <w:pPr>
              <w:widowControl/>
              <w:spacing w:line="220" w:lineRule="exact"/>
              <w:rPr>
                <w:rFonts w:ascii="ＭＳ 明朝" w:hAnsi="ＭＳ 明朝" w:cs="ＭＳ Ｐゴシック"/>
                <w:kern w:val="0"/>
                <w:sz w:val="18"/>
                <w:szCs w:val="18"/>
              </w:rPr>
            </w:pPr>
          </w:p>
        </w:tc>
        <w:tc>
          <w:tcPr>
            <w:tcW w:w="5035" w:type="dxa"/>
            <w:gridSpan w:val="7"/>
            <w:tcBorders>
              <w:top w:val="single" w:sz="4" w:space="0" w:color="auto"/>
              <w:left w:val="single" w:sz="4" w:space="0" w:color="auto"/>
              <w:bottom w:val="single" w:sz="4" w:space="0" w:color="auto"/>
              <w:right w:val="single" w:sz="4" w:space="0" w:color="auto"/>
            </w:tcBorders>
            <w:vAlign w:val="center"/>
          </w:tcPr>
          <w:p w:rsidR="0052462C" w:rsidRPr="001E1949" w:rsidRDefault="0052462C" w:rsidP="00C7674B">
            <w:pPr>
              <w:widowControl/>
              <w:tabs>
                <w:tab w:val="left" w:pos="392"/>
              </w:tabs>
              <w:spacing w:line="220" w:lineRule="exact"/>
              <w:rPr>
                <w:rFonts w:ascii="ＭＳ 明朝" w:hAnsi="ＭＳ 明朝" w:cs="ＭＳ Ｐゴシック"/>
                <w:kern w:val="0"/>
                <w:sz w:val="18"/>
                <w:szCs w:val="18"/>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2462C" w:rsidRPr="001E1949" w:rsidRDefault="0052462C">
            <w:pPr>
              <w:widowControl/>
              <w:spacing w:line="220" w:lineRule="exact"/>
              <w:jc w:val="left"/>
              <w:rPr>
                <w:rFonts w:ascii="ＭＳ 明朝" w:hAnsi="ＭＳ 明朝" w:cs="ＭＳ Ｐゴシック"/>
                <w:kern w:val="0"/>
                <w:sz w:val="18"/>
                <w:szCs w:val="18"/>
              </w:rPr>
            </w:pPr>
          </w:p>
        </w:tc>
        <w:tc>
          <w:tcPr>
            <w:tcW w:w="139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2462C" w:rsidRPr="001E1949" w:rsidRDefault="0052462C">
            <w:pPr>
              <w:widowControl/>
              <w:spacing w:line="220" w:lineRule="exact"/>
              <w:jc w:val="left"/>
              <w:rPr>
                <w:rFonts w:ascii="ＭＳ 明朝" w:hAnsi="ＭＳ 明朝" w:cs="ＭＳ Ｐゴシック"/>
                <w:kern w:val="0"/>
                <w:sz w:val="18"/>
                <w:szCs w:val="18"/>
              </w:rPr>
            </w:pPr>
          </w:p>
        </w:tc>
      </w:tr>
      <w:tr w:rsidR="0052462C" w:rsidRPr="001E1949" w:rsidTr="000D7925">
        <w:trPr>
          <w:cantSplit/>
          <w:trHeight w:val="70"/>
        </w:trPr>
        <w:tc>
          <w:tcPr>
            <w:tcW w:w="424" w:type="dxa"/>
            <w:vMerge/>
            <w:tcBorders>
              <w:top w:val="nil"/>
              <w:left w:val="single" w:sz="12" w:space="0" w:color="auto"/>
              <w:bottom w:val="single" w:sz="4" w:space="0" w:color="auto"/>
              <w:right w:val="single" w:sz="4" w:space="0" w:color="auto"/>
            </w:tcBorders>
            <w:vAlign w:val="center"/>
          </w:tcPr>
          <w:p w:rsidR="0052462C" w:rsidRPr="001E1949" w:rsidRDefault="0052462C">
            <w:pPr>
              <w:widowControl/>
              <w:spacing w:line="220" w:lineRule="exact"/>
              <w:jc w:val="left"/>
              <w:rPr>
                <w:rFonts w:ascii="ＭＳ 明朝" w:hAnsi="ＭＳ 明朝" w:cs="ＭＳ Ｐゴシック"/>
                <w:kern w:val="0"/>
                <w:sz w:val="18"/>
                <w:szCs w:val="18"/>
              </w:rPr>
            </w:pPr>
          </w:p>
        </w:tc>
        <w:tc>
          <w:tcPr>
            <w:tcW w:w="1985" w:type="dxa"/>
            <w:gridSpan w:val="2"/>
            <w:tcBorders>
              <w:top w:val="single" w:sz="4" w:space="0" w:color="auto"/>
              <w:left w:val="nil"/>
              <w:bottom w:val="single" w:sz="4" w:space="0" w:color="auto"/>
              <w:right w:val="single" w:sz="4" w:space="0" w:color="auto"/>
            </w:tcBorders>
            <w:noWrap/>
            <w:vAlign w:val="center"/>
          </w:tcPr>
          <w:p w:rsidR="0052462C" w:rsidRPr="001E1949" w:rsidRDefault="0052462C" w:rsidP="00C7674B">
            <w:pPr>
              <w:widowControl/>
              <w:spacing w:line="220" w:lineRule="exact"/>
              <w:rPr>
                <w:rFonts w:ascii="ＭＳ 明朝" w:hAnsi="ＭＳ 明朝" w:cs="ＭＳ Ｐゴシック"/>
                <w:kern w:val="0"/>
                <w:sz w:val="18"/>
                <w:szCs w:val="18"/>
              </w:rPr>
            </w:pPr>
          </w:p>
        </w:tc>
        <w:tc>
          <w:tcPr>
            <w:tcW w:w="5035" w:type="dxa"/>
            <w:gridSpan w:val="7"/>
            <w:tcBorders>
              <w:top w:val="single" w:sz="4" w:space="0" w:color="auto"/>
              <w:left w:val="single" w:sz="4" w:space="0" w:color="auto"/>
              <w:bottom w:val="single" w:sz="4" w:space="0" w:color="auto"/>
              <w:right w:val="single" w:sz="4" w:space="0" w:color="auto"/>
            </w:tcBorders>
            <w:vAlign w:val="center"/>
          </w:tcPr>
          <w:p w:rsidR="0052462C" w:rsidRPr="001E1949" w:rsidRDefault="0052462C" w:rsidP="00C7674B">
            <w:pPr>
              <w:widowControl/>
              <w:tabs>
                <w:tab w:val="left" w:pos="392"/>
              </w:tabs>
              <w:spacing w:line="220" w:lineRule="exact"/>
              <w:rPr>
                <w:rFonts w:ascii="ＭＳ 明朝" w:hAnsi="ＭＳ 明朝" w:cs="ＭＳ Ｐゴシック"/>
                <w:kern w:val="0"/>
                <w:sz w:val="18"/>
                <w:szCs w:val="1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52462C" w:rsidRPr="001E1949" w:rsidRDefault="0052462C" w:rsidP="009279A6">
            <w:pPr>
              <w:spacing w:line="220" w:lineRule="exact"/>
              <w:rPr>
                <w:rFonts w:ascii="ＭＳ 明朝" w:hAnsi="ＭＳ 明朝" w:cs="ＭＳ Ｐゴシック"/>
                <w:kern w:val="0"/>
                <w:sz w:val="18"/>
                <w:szCs w:val="18"/>
              </w:rPr>
            </w:pPr>
          </w:p>
        </w:tc>
        <w:tc>
          <w:tcPr>
            <w:tcW w:w="1399" w:type="dxa"/>
            <w:gridSpan w:val="2"/>
            <w:tcBorders>
              <w:top w:val="single" w:sz="4" w:space="0" w:color="auto"/>
              <w:left w:val="single" w:sz="4" w:space="0" w:color="auto"/>
              <w:bottom w:val="single" w:sz="4" w:space="0" w:color="auto"/>
              <w:right w:val="single" w:sz="12" w:space="0" w:color="auto"/>
            </w:tcBorders>
            <w:vAlign w:val="center"/>
          </w:tcPr>
          <w:p w:rsidR="0052462C" w:rsidRPr="001E1949" w:rsidRDefault="0052462C" w:rsidP="009279A6">
            <w:pPr>
              <w:spacing w:line="220" w:lineRule="exact"/>
              <w:rPr>
                <w:rFonts w:ascii="ＭＳ 明朝" w:hAnsi="ＭＳ 明朝" w:cs="ＭＳ Ｐゴシック"/>
                <w:kern w:val="0"/>
                <w:sz w:val="18"/>
                <w:szCs w:val="18"/>
              </w:rPr>
            </w:pPr>
          </w:p>
        </w:tc>
      </w:tr>
      <w:tr w:rsidR="0052462C" w:rsidRPr="001E1949" w:rsidTr="000D7925">
        <w:trPr>
          <w:cantSplit/>
          <w:trHeight w:val="270"/>
        </w:trPr>
        <w:tc>
          <w:tcPr>
            <w:tcW w:w="424" w:type="dxa"/>
            <w:vMerge w:val="restart"/>
            <w:tcBorders>
              <w:top w:val="single" w:sz="4" w:space="0" w:color="auto"/>
              <w:left w:val="single" w:sz="12" w:space="0" w:color="auto"/>
              <w:bottom w:val="single" w:sz="8" w:space="0" w:color="000000"/>
              <w:right w:val="single" w:sz="4" w:space="0" w:color="auto"/>
            </w:tcBorders>
            <w:noWrap/>
            <w:textDirection w:val="tbRlV"/>
            <w:vAlign w:val="center"/>
          </w:tcPr>
          <w:p w:rsidR="0052462C" w:rsidRPr="001E1949" w:rsidRDefault="0052462C">
            <w:pPr>
              <w:widowControl/>
              <w:spacing w:line="220" w:lineRule="exact"/>
              <w:jc w:val="center"/>
              <w:rPr>
                <w:rFonts w:ascii="ＭＳ 明朝" w:hAnsi="ＭＳ 明朝" w:cs="ＭＳ Ｐゴシック"/>
                <w:kern w:val="0"/>
                <w:sz w:val="18"/>
                <w:szCs w:val="18"/>
              </w:rPr>
            </w:pPr>
            <w:r w:rsidRPr="001E1949">
              <w:rPr>
                <w:rFonts w:ascii="ＭＳ 明朝" w:hAnsi="ＭＳ 明朝" w:cs="ＭＳ Ｐゴシック" w:hint="eastAsia"/>
                <w:kern w:val="0"/>
                <w:sz w:val="18"/>
                <w:szCs w:val="18"/>
              </w:rPr>
              <w:t>承認</w:t>
            </w:r>
          </w:p>
        </w:tc>
        <w:tc>
          <w:tcPr>
            <w:tcW w:w="1560" w:type="dxa"/>
            <w:vMerge w:val="restart"/>
            <w:tcBorders>
              <w:top w:val="single" w:sz="4" w:space="0" w:color="auto"/>
              <w:left w:val="single" w:sz="4" w:space="0" w:color="auto"/>
              <w:bottom w:val="single" w:sz="8" w:space="0" w:color="000000"/>
              <w:right w:val="single" w:sz="4" w:space="0" w:color="auto"/>
            </w:tcBorders>
            <w:noWrap/>
            <w:vAlign w:val="center"/>
          </w:tcPr>
          <w:p w:rsidR="0052462C" w:rsidRPr="001E1949" w:rsidRDefault="0052462C" w:rsidP="00C7674B">
            <w:pPr>
              <w:widowControl/>
              <w:spacing w:line="220" w:lineRule="exact"/>
              <w:rPr>
                <w:rFonts w:ascii="ＭＳ 明朝" w:hAnsi="ＭＳ 明朝" w:cs="ＭＳ Ｐゴシック"/>
                <w:kern w:val="0"/>
                <w:sz w:val="18"/>
                <w:szCs w:val="18"/>
              </w:rPr>
            </w:pPr>
          </w:p>
        </w:tc>
        <w:tc>
          <w:tcPr>
            <w:tcW w:w="425" w:type="dxa"/>
            <w:vMerge w:val="restart"/>
            <w:tcBorders>
              <w:top w:val="single" w:sz="4" w:space="0" w:color="auto"/>
              <w:left w:val="single" w:sz="4" w:space="0" w:color="auto"/>
              <w:bottom w:val="single" w:sz="8" w:space="0" w:color="000000"/>
              <w:right w:val="single" w:sz="4" w:space="0" w:color="auto"/>
            </w:tcBorders>
            <w:noWrap/>
            <w:textDirection w:val="tbRlV"/>
            <w:vAlign w:val="center"/>
          </w:tcPr>
          <w:p w:rsidR="0052462C" w:rsidRPr="001E1949" w:rsidRDefault="0052462C">
            <w:pPr>
              <w:widowControl/>
              <w:spacing w:line="220" w:lineRule="exact"/>
              <w:jc w:val="center"/>
              <w:rPr>
                <w:rFonts w:ascii="ＭＳ 明朝" w:hAnsi="ＭＳ 明朝" w:cs="ＭＳ Ｐゴシック"/>
                <w:kern w:val="0"/>
                <w:sz w:val="18"/>
                <w:szCs w:val="18"/>
              </w:rPr>
            </w:pPr>
            <w:r w:rsidRPr="001E1949">
              <w:rPr>
                <w:rFonts w:ascii="ＭＳ 明朝" w:hAnsi="ＭＳ 明朝" w:cs="ＭＳ Ｐゴシック" w:hint="eastAsia"/>
                <w:kern w:val="0"/>
                <w:sz w:val="18"/>
                <w:szCs w:val="18"/>
              </w:rPr>
              <w:t>照査</w:t>
            </w:r>
          </w:p>
        </w:tc>
        <w:tc>
          <w:tcPr>
            <w:tcW w:w="1255" w:type="dxa"/>
            <w:gridSpan w:val="2"/>
            <w:vMerge w:val="restart"/>
            <w:tcBorders>
              <w:top w:val="single" w:sz="4" w:space="0" w:color="auto"/>
              <w:left w:val="single" w:sz="4" w:space="0" w:color="auto"/>
              <w:bottom w:val="single" w:sz="8" w:space="0" w:color="000000"/>
              <w:right w:val="single" w:sz="4" w:space="0" w:color="auto"/>
            </w:tcBorders>
            <w:noWrap/>
            <w:vAlign w:val="center"/>
          </w:tcPr>
          <w:p w:rsidR="0052462C" w:rsidRPr="001E1949" w:rsidRDefault="0052462C" w:rsidP="00C7674B">
            <w:pPr>
              <w:widowControl/>
              <w:tabs>
                <w:tab w:val="left" w:pos="392"/>
              </w:tabs>
              <w:spacing w:line="220" w:lineRule="exact"/>
              <w:rPr>
                <w:rFonts w:ascii="ＭＳ 明朝" w:hAnsi="ＭＳ 明朝" w:cs="ＭＳ Ｐゴシック"/>
                <w:kern w:val="0"/>
                <w:sz w:val="18"/>
                <w:szCs w:val="18"/>
              </w:rPr>
            </w:pPr>
          </w:p>
        </w:tc>
        <w:tc>
          <w:tcPr>
            <w:tcW w:w="438" w:type="dxa"/>
            <w:vMerge w:val="restart"/>
            <w:tcBorders>
              <w:top w:val="single" w:sz="4" w:space="0" w:color="auto"/>
              <w:left w:val="single" w:sz="4" w:space="0" w:color="auto"/>
              <w:bottom w:val="single" w:sz="8" w:space="0" w:color="000000"/>
              <w:right w:val="single" w:sz="4" w:space="0" w:color="auto"/>
            </w:tcBorders>
            <w:noWrap/>
            <w:textDirection w:val="tbRlV"/>
            <w:vAlign w:val="center"/>
          </w:tcPr>
          <w:p w:rsidR="0052462C" w:rsidRPr="001E1949" w:rsidRDefault="0052462C" w:rsidP="000D7925">
            <w:pPr>
              <w:widowControl/>
              <w:tabs>
                <w:tab w:val="left" w:pos="392"/>
              </w:tabs>
              <w:spacing w:line="220" w:lineRule="exact"/>
              <w:jc w:val="center"/>
              <w:rPr>
                <w:rFonts w:ascii="ＭＳ 明朝" w:hAnsi="ＭＳ 明朝" w:cs="ＭＳ Ｐゴシック"/>
                <w:kern w:val="0"/>
                <w:sz w:val="18"/>
                <w:szCs w:val="18"/>
              </w:rPr>
            </w:pPr>
            <w:r w:rsidRPr="001E1949">
              <w:rPr>
                <w:rFonts w:ascii="ＭＳ 明朝" w:hAnsi="ＭＳ 明朝" w:cs="ＭＳ Ｐゴシック" w:hint="eastAsia"/>
                <w:kern w:val="0"/>
                <w:sz w:val="18"/>
                <w:szCs w:val="18"/>
              </w:rPr>
              <w:t>作成</w:t>
            </w:r>
          </w:p>
        </w:tc>
        <w:tc>
          <w:tcPr>
            <w:tcW w:w="1362" w:type="dxa"/>
            <w:vMerge w:val="restart"/>
            <w:tcBorders>
              <w:top w:val="single" w:sz="4" w:space="0" w:color="auto"/>
              <w:left w:val="single" w:sz="4" w:space="0" w:color="auto"/>
              <w:bottom w:val="single" w:sz="8" w:space="0" w:color="000000"/>
              <w:right w:val="single" w:sz="4" w:space="0" w:color="auto"/>
            </w:tcBorders>
            <w:noWrap/>
            <w:vAlign w:val="center"/>
          </w:tcPr>
          <w:p w:rsidR="0052462C" w:rsidRPr="001E1949" w:rsidRDefault="0052462C" w:rsidP="00C7674B">
            <w:pPr>
              <w:widowControl/>
              <w:tabs>
                <w:tab w:val="left" w:pos="392"/>
              </w:tabs>
              <w:spacing w:line="220" w:lineRule="exact"/>
              <w:rPr>
                <w:rFonts w:ascii="ＭＳ 明朝" w:hAnsi="ＭＳ 明朝" w:cs="ＭＳ Ｐゴシック"/>
                <w:kern w:val="0"/>
                <w:sz w:val="18"/>
                <w:szCs w:val="18"/>
              </w:rPr>
            </w:pPr>
          </w:p>
        </w:tc>
        <w:tc>
          <w:tcPr>
            <w:tcW w:w="1980" w:type="dxa"/>
            <w:gridSpan w:val="3"/>
            <w:tcBorders>
              <w:top w:val="single" w:sz="4" w:space="0" w:color="auto"/>
              <w:left w:val="nil"/>
              <w:bottom w:val="single" w:sz="4" w:space="0" w:color="auto"/>
              <w:right w:val="single" w:sz="4" w:space="0" w:color="auto"/>
            </w:tcBorders>
            <w:noWrap/>
            <w:vAlign w:val="center"/>
          </w:tcPr>
          <w:p w:rsidR="0052462C" w:rsidRPr="001E1949" w:rsidRDefault="0052462C" w:rsidP="000D7925">
            <w:pPr>
              <w:widowControl/>
              <w:tabs>
                <w:tab w:val="left" w:pos="392"/>
              </w:tabs>
              <w:spacing w:line="220" w:lineRule="exact"/>
              <w:ind w:firstLineChars="100" w:firstLine="180"/>
              <w:jc w:val="left"/>
              <w:rPr>
                <w:rFonts w:ascii="ＭＳ 明朝" w:hAnsi="ＭＳ 明朝" w:cs="ＭＳ Ｐゴシック"/>
                <w:kern w:val="0"/>
                <w:sz w:val="18"/>
                <w:szCs w:val="18"/>
              </w:rPr>
            </w:pPr>
            <w:r w:rsidRPr="001E1949">
              <w:rPr>
                <w:rFonts w:ascii="ＭＳ 明朝" w:hAnsi="ＭＳ 明朝" w:cs="ＭＳ Ｐゴシック" w:hint="eastAsia"/>
                <w:kern w:val="0"/>
                <w:sz w:val="18"/>
                <w:szCs w:val="18"/>
              </w:rPr>
              <w:t>実施年月日</w:t>
            </w:r>
          </w:p>
        </w:tc>
        <w:tc>
          <w:tcPr>
            <w:tcW w:w="2839" w:type="dxa"/>
            <w:gridSpan w:val="5"/>
            <w:tcBorders>
              <w:top w:val="single" w:sz="4" w:space="0" w:color="auto"/>
              <w:left w:val="nil"/>
              <w:bottom w:val="single" w:sz="4" w:space="0" w:color="auto"/>
              <w:right w:val="single" w:sz="12" w:space="0" w:color="auto"/>
            </w:tcBorders>
            <w:noWrap/>
            <w:vAlign w:val="center"/>
          </w:tcPr>
          <w:p w:rsidR="0052462C" w:rsidRPr="001E1949" w:rsidRDefault="0052462C">
            <w:pPr>
              <w:widowControl/>
              <w:spacing w:line="220" w:lineRule="exact"/>
              <w:jc w:val="left"/>
              <w:rPr>
                <w:rFonts w:ascii="ＭＳ 明朝" w:hAnsi="ＭＳ 明朝" w:cs="ＭＳ Ｐゴシック"/>
                <w:kern w:val="0"/>
                <w:sz w:val="18"/>
                <w:szCs w:val="18"/>
              </w:rPr>
            </w:pPr>
          </w:p>
        </w:tc>
      </w:tr>
      <w:tr w:rsidR="0052462C" w:rsidRPr="001E1949" w:rsidTr="000D7925">
        <w:trPr>
          <w:cantSplit/>
          <w:trHeight w:val="189"/>
        </w:trPr>
        <w:tc>
          <w:tcPr>
            <w:tcW w:w="424" w:type="dxa"/>
            <w:vMerge/>
            <w:tcBorders>
              <w:top w:val="nil"/>
              <w:left w:val="single" w:sz="12" w:space="0" w:color="auto"/>
              <w:bottom w:val="single" w:sz="12" w:space="0" w:color="auto"/>
              <w:right w:val="single" w:sz="4" w:space="0" w:color="auto"/>
            </w:tcBorders>
            <w:vAlign w:val="center"/>
          </w:tcPr>
          <w:p w:rsidR="0052462C" w:rsidRPr="001E1949" w:rsidRDefault="0052462C">
            <w:pPr>
              <w:widowControl/>
              <w:spacing w:line="220" w:lineRule="exact"/>
              <w:jc w:val="left"/>
              <w:rPr>
                <w:rFonts w:ascii="ＭＳ 明朝" w:hAnsi="ＭＳ 明朝" w:cs="ＭＳ Ｐゴシック"/>
                <w:kern w:val="0"/>
                <w:sz w:val="18"/>
                <w:szCs w:val="18"/>
              </w:rPr>
            </w:pPr>
          </w:p>
        </w:tc>
        <w:tc>
          <w:tcPr>
            <w:tcW w:w="1560" w:type="dxa"/>
            <w:vMerge/>
            <w:tcBorders>
              <w:top w:val="single" w:sz="4" w:space="0" w:color="auto"/>
              <w:left w:val="single" w:sz="4" w:space="0" w:color="auto"/>
              <w:bottom w:val="single" w:sz="12" w:space="0" w:color="auto"/>
              <w:right w:val="single" w:sz="4" w:space="0" w:color="auto"/>
            </w:tcBorders>
            <w:vAlign w:val="center"/>
          </w:tcPr>
          <w:p w:rsidR="0052462C" w:rsidRPr="001E1949" w:rsidRDefault="0052462C">
            <w:pPr>
              <w:widowControl/>
              <w:spacing w:line="220" w:lineRule="exact"/>
              <w:jc w:val="left"/>
              <w:rPr>
                <w:rFonts w:ascii="ＭＳ 明朝" w:hAnsi="ＭＳ 明朝" w:cs="ＭＳ Ｐゴシック"/>
                <w:kern w:val="0"/>
                <w:sz w:val="18"/>
                <w:szCs w:val="18"/>
              </w:rPr>
            </w:pPr>
          </w:p>
        </w:tc>
        <w:tc>
          <w:tcPr>
            <w:tcW w:w="425" w:type="dxa"/>
            <w:vMerge/>
            <w:tcBorders>
              <w:top w:val="nil"/>
              <w:left w:val="single" w:sz="4" w:space="0" w:color="auto"/>
              <w:bottom w:val="single" w:sz="12" w:space="0" w:color="auto"/>
              <w:right w:val="single" w:sz="4" w:space="0" w:color="auto"/>
            </w:tcBorders>
            <w:vAlign w:val="center"/>
          </w:tcPr>
          <w:p w:rsidR="0052462C" w:rsidRPr="001E1949" w:rsidRDefault="0052462C">
            <w:pPr>
              <w:widowControl/>
              <w:spacing w:line="220" w:lineRule="exact"/>
              <w:jc w:val="left"/>
              <w:rPr>
                <w:rFonts w:ascii="ＭＳ 明朝" w:hAnsi="ＭＳ 明朝" w:cs="ＭＳ Ｐゴシック"/>
                <w:kern w:val="0"/>
                <w:sz w:val="18"/>
                <w:szCs w:val="18"/>
              </w:rPr>
            </w:pPr>
          </w:p>
        </w:tc>
        <w:tc>
          <w:tcPr>
            <w:tcW w:w="1255" w:type="dxa"/>
            <w:gridSpan w:val="2"/>
            <w:vMerge/>
            <w:tcBorders>
              <w:top w:val="single" w:sz="4" w:space="0" w:color="auto"/>
              <w:left w:val="single" w:sz="4" w:space="0" w:color="auto"/>
              <w:bottom w:val="single" w:sz="12" w:space="0" w:color="auto"/>
              <w:right w:val="single" w:sz="4" w:space="0" w:color="auto"/>
            </w:tcBorders>
            <w:vAlign w:val="center"/>
          </w:tcPr>
          <w:p w:rsidR="0052462C" w:rsidRPr="001E1949" w:rsidRDefault="0052462C" w:rsidP="000D7925">
            <w:pPr>
              <w:widowControl/>
              <w:tabs>
                <w:tab w:val="left" w:pos="392"/>
              </w:tabs>
              <w:spacing w:line="220" w:lineRule="exact"/>
              <w:jc w:val="left"/>
              <w:rPr>
                <w:rFonts w:ascii="ＭＳ 明朝" w:hAnsi="ＭＳ 明朝" w:cs="ＭＳ Ｐゴシック"/>
                <w:kern w:val="0"/>
                <w:sz w:val="18"/>
                <w:szCs w:val="18"/>
              </w:rPr>
            </w:pPr>
          </w:p>
        </w:tc>
        <w:tc>
          <w:tcPr>
            <w:tcW w:w="438" w:type="dxa"/>
            <w:vMerge/>
            <w:tcBorders>
              <w:top w:val="nil"/>
              <w:left w:val="single" w:sz="4" w:space="0" w:color="auto"/>
              <w:bottom w:val="single" w:sz="12" w:space="0" w:color="auto"/>
              <w:right w:val="single" w:sz="4" w:space="0" w:color="auto"/>
            </w:tcBorders>
            <w:vAlign w:val="center"/>
          </w:tcPr>
          <w:p w:rsidR="0052462C" w:rsidRPr="001E1949" w:rsidRDefault="0052462C" w:rsidP="000D7925">
            <w:pPr>
              <w:widowControl/>
              <w:tabs>
                <w:tab w:val="left" w:pos="392"/>
              </w:tabs>
              <w:spacing w:line="220" w:lineRule="exact"/>
              <w:jc w:val="left"/>
              <w:rPr>
                <w:rFonts w:ascii="ＭＳ 明朝" w:hAnsi="ＭＳ 明朝" w:cs="ＭＳ Ｐゴシック"/>
                <w:kern w:val="0"/>
                <w:sz w:val="18"/>
                <w:szCs w:val="18"/>
              </w:rPr>
            </w:pPr>
          </w:p>
        </w:tc>
        <w:tc>
          <w:tcPr>
            <w:tcW w:w="1362" w:type="dxa"/>
            <w:vMerge/>
            <w:tcBorders>
              <w:top w:val="single" w:sz="4" w:space="0" w:color="auto"/>
              <w:left w:val="single" w:sz="4" w:space="0" w:color="auto"/>
              <w:bottom w:val="single" w:sz="12" w:space="0" w:color="auto"/>
              <w:right w:val="single" w:sz="4" w:space="0" w:color="auto"/>
            </w:tcBorders>
            <w:vAlign w:val="center"/>
          </w:tcPr>
          <w:p w:rsidR="0052462C" w:rsidRPr="001E1949" w:rsidRDefault="0052462C" w:rsidP="000D7925">
            <w:pPr>
              <w:widowControl/>
              <w:tabs>
                <w:tab w:val="left" w:pos="392"/>
              </w:tabs>
              <w:spacing w:line="220" w:lineRule="exact"/>
              <w:jc w:val="left"/>
              <w:rPr>
                <w:rFonts w:ascii="ＭＳ 明朝" w:hAnsi="ＭＳ 明朝" w:cs="ＭＳ Ｐゴシック"/>
                <w:kern w:val="0"/>
                <w:sz w:val="18"/>
                <w:szCs w:val="18"/>
              </w:rPr>
            </w:pPr>
          </w:p>
        </w:tc>
        <w:tc>
          <w:tcPr>
            <w:tcW w:w="1980" w:type="dxa"/>
            <w:gridSpan w:val="3"/>
            <w:tcBorders>
              <w:top w:val="single" w:sz="4" w:space="0" w:color="auto"/>
              <w:left w:val="nil"/>
              <w:bottom w:val="single" w:sz="12" w:space="0" w:color="auto"/>
              <w:right w:val="single" w:sz="4" w:space="0" w:color="auto"/>
            </w:tcBorders>
            <w:noWrap/>
            <w:vAlign w:val="center"/>
          </w:tcPr>
          <w:p w:rsidR="0052462C" w:rsidRPr="001E1949" w:rsidRDefault="0052462C" w:rsidP="000D7925">
            <w:pPr>
              <w:widowControl/>
              <w:tabs>
                <w:tab w:val="left" w:pos="392"/>
              </w:tabs>
              <w:spacing w:line="220" w:lineRule="exact"/>
              <w:ind w:firstLineChars="100" w:firstLine="180"/>
              <w:rPr>
                <w:rFonts w:ascii="ＭＳ 明朝" w:hAnsi="ＭＳ 明朝" w:cs="ＭＳ Ｐゴシック"/>
                <w:kern w:val="0"/>
                <w:sz w:val="18"/>
                <w:szCs w:val="18"/>
              </w:rPr>
            </w:pPr>
            <w:r w:rsidRPr="001E1949">
              <w:rPr>
                <w:rFonts w:ascii="ＭＳ 明朝" w:hAnsi="ＭＳ 明朝" w:cs="ＭＳ Ｐゴシック" w:hint="eastAsia"/>
                <w:kern w:val="0"/>
                <w:sz w:val="18"/>
                <w:szCs w:val="18"/>
              </w:rPr>
              <w:t>制定年月日</w:t>
            </w:r>
          </w:p>
        </w:tc>
        <w:tc>
          <w:tcPr>
            <w:tcW w:w="2839" w:type="dxa"/>
            <w:gridSpan w:val="5"/>
            <w:tcBorders>
              <w:top w:val="single" w:sz="4" w:space="0" w:color="auto"/>
              <w:left w:val="nil"/>
              <w:bottom w:val="single" w:sz="12" w:space="0" w:color="auto"/>
              <w:right w:val="single" w:sz="12" w:space="0" w:color="auto"/>
            </w:tcBorders>
            <w:noWrap/>
            <w:vAlign w:val="center"/>
          </w:tcPr>
          <w:p w:rsidR="0052462C" w:rsidRPr="001E1949" w:rsidRDefault="0052462C" w:rsidP="00C7674B">
            <w:pPr>
              <w:widowControl/>
              <w:spacing w:line="220" w:lineRule="exact"/>
              <w:rPr>
                <w:rFonts w:ascii="ＭＳ 明朝" w:hAnsi="ＭＳ 明朝" w:cs="ＭＳ Ｐゴシック"/>
                <w:kern w:val="0"/>
                <w:sz w:val="18"/>
                <w:szCs w:val="18"/>
              </w:rPr>
            </w:pPr>
          </w:p>
        </w:tc>
      </w:tr>
    </w:tbl>
    <w:p w:rsidR="009F56CB" w:rsidRPr="001E1949" w:rsidRDefault="009F56CB" w:rsidP="00A77366">
      <w:pPr>
        <w:rPr>
          <w:rFonts w:hint="eastAsia"/>
          <w:sz w:val="18"/>
          <w:szCs w:val="18"/>
        </w:rPr>
      </w:pPr>
    </w:p>
    <w:sectPr w:rsidR="009F56CB" w:rsidRPr="001E1949" w:rsidSect="00C275DD">
      <w:pgSz w:w="11906" w:h="16838" w:code="9"/>
      <w:pgMar w:top="851" w:right="1418" w:bottom="510"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B8F" w:rsidRDefault="00C77B8F">
      <w:r>
        <w:separator/>
      </w:r>
    </w:p>
  </w:endnote>
  <w:endnote w:type="continuationSeparator" w:id="0">
    <w:p w:rsidR="00C77B8F" w:rsidRDefault="00C7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B8F" w:rsidRDefault="00C77B8F">
      <w:r>
        <w:separator/>
      </w:r>
    </w:p>
  </w:footnote>
  <w:footnote w:type="continuationSeparator" w:id="0">
    <w:p w:rsidR="00C77B8F" w:rsidRDefault="00C77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83D"/>
    <w:multiLevelType w:val="multilevel"/>
    <w:tmpl w:val="57DCF7BA"/>
    <w:lvl w:ilvl="0">
      <w:start w:val="1"/>
      <w:numFmt w:val="decimalFullWidth"/>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4E74729"/>
    <w:multiLevelType w:val="hybridMultilevel"/>
    <w:tmpl w:val="93D27352"/>
    <w:lvl w:ilvl="0" w:tplc="436292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165BC5"/>
    <w:multiLevelType w:val="hybridMultilevel"/>
    <w:tmpl w:val="165C41B6"/>
    <w:lvl w:ilvl="0" w:tplc="6D98EC7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0C8B5DFF"/>
    <w:multiLevelType w:val="hybridMultilevel"/>
    <w:tmpl w:val="1C601588"/>
    <w:lvl w:ilvl="0" w:tplc="8E083734">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5A388E"/>
    <w:multiLevelType w:val="hybridMultilevel"/>
    <w:tmpl w:val="3FB694A4"/>
    <w:lvl w:ilvl="0" w:tplc="1600513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5947E5"/>
    <w:multiLevelType w:val="hybridMultilevel"/>
    <w:tmpl w:val="3460CD1A"/>
    <w:lvl w:ilvl="0" w:tplc="731EBA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012B9E"/>
    <w:multiLevelType w:val="hybridMultilevel"/>
    <w:tmpl w:val="0ACC991C"/>
    <w:lvl w:ilvl="0" w:tplc="614E68C0">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1F343A1B"/>
    <w:multiLevelType w:val="hybridMultilevel"/>
    <w:tmpl w:val="4CD03AF6"/>
    <w:lvl w:ilvl="0" w:tplc="8E780670">
      <w:start w:val="1"/>
      <w:numFmt w:val="decimal"/>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229E3283"/>
    <w:multiLevelType w:val="hybridMultilevel"/>
    <w:tmpl w:val="8DF4385A"/>
    <w:lvl w:ilvl="0" w:tplc="3CB41686">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9" w15:restartNumberingAfterBreak="0">
    <w:nsid w:val="2E5B03BB"/>
    <w:multiLevelType w:val="hybridMultilevel"/>
    <w:tmpl w:val="C68A106E"/>
    <w:lvl w:ilvl="0" w:tplc="D05E24A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9F7144"/>
    <w:multiLevelType w:val="hybridMultilevel"/>
    <w:tmpl w:val="E4481FE6"/>
    <w:lvl w:ilvl="0" w:tplc="6AF8215A">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32E10DE4"/>
    <w:multiLevelType w:val="hybridMultilevel"/>
    <w:tmpl w:val="59A8031A"/>
    <w:lvl w:ilvl="0" w:tplc="8912E2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DF680D"/>
    <w:multiLevelType w:val="hybridMultilevel"/>
    <w:tmpl w:val="F8EE809A"/>
    <w:lvl w:ilvl="0" w:tplc="2C2CFA10">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3" w15:restartNumberingAfterBreak="0">
    <w:nsid w:val="3ED365A6"/>
    <w:multiLevelType w:val="hybridMultilevel"/>
    <w:tmpl w:val="9E06F06A"/>
    <w:lvl w:ilvl="0" w:tplc="67B4FB84">
      <w:start w:val="1"/>
      <w:numFmt w:val="decimalEnclosedCircle"/>
      <w:lvlText w:val="%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4" w15:restartNumberingAfterBreak="0">
    <w:nsid w:val="423C2C32"/>
    <w:multiLevelType w:val="hybridMultilevel"/>
    <w:tmpl w:val="1CA2DCC2"/>
    <w:lvl w:ilvl="0" w:tplc="1542DDBC">
      <w:start w:val="1"/>
      <w:numFmt w:val="decimalEnclosedCircle"/>
      <w:lvlText w:val="%1"/>
      <w:lvlJc w:val="left"/>
      <w:pPr>
        <w:tabs>
          <w:tab w:val="num" w:pos="1055"/>
        </w:tabs>
        <w:ind w:left="1055" w:hanging="360"/>
      </w:pPr>
      <w:rPr>
        <w:rFonts w:hint="default"/>
      </w:rPr>
    </w:lvl>
    <w:lvl w:ilvl="1" w:tplc="04090017" w:tentative="1">
      <w:start w:val="1"/>
      <w:numFmt w:val="aiueoFullWidth"/>
      <w:lvlText w:val="(%2)"/>
      <w:lvlJc w:val="left"/>
      <w:pPr>
        <w:tabs>
          <w:tab w:val="num" w:pos="1535"/>
        </w:tabs>
        <w:ind w:left="1535" w:hanging="420"/>
      </w:pPr>
    </w:lvl>
    <w:lvl w:ilvl="2" w:tplc="04090011" w:tentative="1">
      <w:start w:val="1"/>
      <w:numFmt w:val="decimalEnclosedCircle"/>
      <w:lvlText w:val="%3"/>
      <w:lvlJc w:val="left"/>
      <w:pPr>
        <w:tabs>
          <w:tab w:val="num" w:pos="1955"/>
        </w:tabs>
        <w:ind w:left="1955" w:hanging="420"/>
      </w:pPr>
    </w:lvl>
    <w:lvl w:ilvl="3" w:tplc="0409000F" w:tentative="1">
      <w:start w:val="1"/>
      <w:numFmt w:val="decimal"/>
      <w:lvlText w:val="%4."/>
      <w:lvlJc w:val="left"/>
      <w:pPr>
        <w:tabs>
          <w:tab w:val="num" w:pos="2375"/>
        </w:tabs>
        <w:ind w:left="2375" w:hanging="420"/>
      </w:pPr>
    </w:lvl>
    <w:lvl w:ilvl="4" w:tplc="04090017" w:tentative="1">
      <w:start w:val="1"/>
      <w:numFmt w:val="aiueoFullWidth"/>
      <w:lvlText w:val="(%5)"/>
      <w:lvlJc w:val="left"/>
      <w:pPr>
        <w:tabs>
          <w:tab w:val="num" w:pos="2795"/>
        </w:tabs>
        <w:ind w:left="2795" w:hanging="420"/>
      </w:pPr>
    </w:lvl>
    <w:lvl w:ilvl="5" w:tplc="04090011" w:tentative="1">
      <w:start w:val="1"/>
      <w:numFmt w:val="decimalEnclosedCircle"/>
      <w:lvlText w:val="%6"/>
      <w:lvlJc w:val="left"/>
      <w:pPr>
        <w:tabs>
          <w:tab w:val="num" w:pos="3215"/>
        </w:tabs>
        <w:ind w:left="3215" w:hanging="420"/>
      </w:pPr>
    </w:lvl>
    <w:lvl w:ilvl="6" w:tplc="0409000F" w:tentative="1">
      <w:start w:val="1"/>
      <w:numFmt w:val="decimal"/>
      <w:lvlText w:val="%7."/>
      <w:lvlJc w:val="left"/>
      <w:pPr>
        <w:tabs>
          <w:tab w:val="num" w:pos="3635"/>
        </w:tabs>
        <w:ind w:left="3635" w:hanging="420"/>
      </w:pPr>
    </w:lvl>
    <w:lvl w:ilvl="7" w:tplc="04090017" w:tentative="1">
      <w:start w:val="1"/>
      <w:numFmt w:val="aiueoFullWidth"/>
      <w:lvlText w:val="(%8)"/>
      <w:lvlJc w:val="left"/>
      <w:pPr>
        <w:tabs>
          <w:tab w:val="num" w:pos="4055"/>
        </w:tabs>
        <w:ind w:left="4055" w:hanging="420"/>
      </w:pPr>
    </w:lvl>
    <w:lvl w:ilvl="8" w:tplc="04090011" w:tentative="1">
      <w:start w:val="1"/>
      <w:numFmt w:val="decimalEnclosedCircle"/>
      <w:lvlText w:val="%9"/>
      <w:lvlJc w:val="left"/>
      <w:pPr>
        <w:tabs>
          <w:tab w:val="num" w:pos="4475"/>
        </w:tabs>
        <w:ind w:left="4475" w:hanging="420"/>
      </w:pPr>
    </w:lvl>
  </w:abstractNum>
  <w:abstractNum w:abstractNumId="15" w15:restartNumberingAfterBreak="0">
    <w:nsid w:val="507D21C3"/>
    <w:multiLevelType w:val="hybridMultilevel"/>
    <w:tmpl w:val="57DCF7BA"/>
    <w:lvl w:ilvl="0" w:tplc="1CBA708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5672C"/>
    <w:multiLevelType w:val="hybridMultilevel"/>
    <w:tmpl w:val="4BCC3248"/>
    <w:lvl w:ilvl="0" w:tplc="08ECBB0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F27EAD"/>
    <w:multiLevelType w:val="hybridMultilevel"/>
    <w:tmpl w:val="8940CF52"/>
    <w:lvl w:ilvl="0" w:tplc="2BF4991E">
      <w:start w:val="1"/>
      <w:numFmt w:val="decimal"/>
      <w:lvlText w:val="(%1)"/>
      <w:lvlJc w:val="left"/>
      <w:pPr>
        <w:ind w:left="46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3767A89"/>
    <w:multiLevelType w:val="multilevel"/>
    <w:tmpl w:val="57DCF7BA"/>
    <w:lvl w:ilvl="0">
      <w:start w:val="1"/>
      <w:numFmt w:val="decimalFullWidth"/>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4FA277B"/>
    <w:multiLevelType w:val="hybridMultilevel"/>
    <w:tmpl w:val="1400C1C4"/>
    <w:lvl w:ilvl="0" w:tplc="0BEA7AA8">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591325C"/>
    <w:multiLevelType w:val="singleLevel"/>
    <w:tmpl w:val="D15E7A34"/>
    <w:lvl w:ilvl="0">
      <w:start w:val="1"/>
      <w:numFmt w:val="decimalEnclosedCircle"/>
      <w:lvlText w:val="%1"/>
      <w:lvlJc w:val="left"/>
      <w:pPr>
        <w:tabs>
          <w:tab w:val="num" w:pos="420"/>
        </w:tabs>
        <w:ind w:left="420" w:hanging="210"/>
      </w:pPr>
      <w:rPr>
        <w:rFonts w:hint="eastAsia"/>
      </w:rPr>
    </w:lvl>
  </w:abstractNum>
  <w:abstractNum w:abstractNumId="21" w15:restartNumberingAfterBreak="0">
    <w:nsid w:val="6B3764B1"/>
    <w:multiLevelType w:val="hybridMultilevel"/>
    <w:tmpl w:val="9702B2CE"/>
    <w:lvl w:ilvl="0" w:tplc="B1188B7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208F9"/>
    <w:multiLevelType w:val="hybridMultilevel"/>
    <w:tmpl w:val="040E044E"/>
    <w:lvl w:ilvl="0" w:tplc="BE36D1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7195A51"/>
    <w:multiLevelType w:val="hybridMultilevel"/>
    <w:tmpl w:val="963E673E"/>
    <w:lvl w:ilvl="0" w:tplc="719CCF84">
      <w:start w:val="6"/>
      <w:numFmt w:val="bullet"/>
      <w:lvlText w:val="○"/>
      <w:lvlJc w:val="left"/>
      <w:pPr>
        <w:tabs>
          <w:tab w:val="num" w:pos="555"/>
        </w:tabs>
        <w:ind w:left="555" w:hanging="36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abstractNumId w:val="19"/>
  </w:num>
  <w:num w:numId="2">
    <w:abstractNumId w:val="20"/>
  </w:num>
  <w:num w:numId="3">
    <w:abstractNumId w:val="16"/>
  </w:num>
  <w:num w:numId="4">
    <w:abstractNumId w:val="4"/>
  </w:num>
  <w:num w:numId="5">
    <w:abstractNumId w:val="15"/>
  </w:num>
  <w:num w:numId="6">
    <w:abstractNumId w:val="5"/>
  </w:num>
  <w:num w:numId="7">
    <w:abstractNumId w:val="22"/>
  </w:num>
  <w:num w:numId="8">
    <w:abstractNumId w:val="9"/>
  </w:num>
  <w:num w:numId="9">
    <w:abstractNumId w:val="7"/>
  </w:num>
  <w:num w:numId="10">
    <w:abstractNumId w:val="3"/>
  </w:num>
  <w:num w:numId="11">
    <w:abstractNumId w:val="21"/>
  </w:num>
  <w:num w:numId="12">
    <w:abstractNumId w:val="18"/>
  </w:num>
  <w:num w:numId="13">
    <w:abstractNumId w:val="0"/>
  </w:num>
  <w:num w:numId="14">
    <w:abstractNumId w:val="11"/>
  </w:num>
  <w:num w:numId="15">
    <w:abstractNumId w:val="23"/>
  </w:num>
  <w:num w:numId="16">
    <w:abstractNumId w:val="8"/>
  </w:num>
  <w:num w:numId="17">
    <w:abstractNumId w:val="10"/>
  </w:num>
  <w:num w:numId="18">
    <w:abstractNumId w:val="6"/>
  </w:num>
  <w:num w:numId="19">
    <w:abstractNumId w:val="12"/>
  </w:num>
  <w:num w:numId="20">
    <w:abstractNumId w:val="14"/>
  </w:num>
  <w:num w:numId="21">
    <w:abstractNumId w:val="1"/>
  </w:num>
  <w:num w:numId="22">
    <w:abstractNumId w:val="1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6C7"/>
    <w:rsid w:val="000028D6"/>
    <w:rsid w:val="0002399F"/>
    <w:rsid w:val="00024715"/>
    <w:rsid w:val="00033512"/>
    <w:rsid w:val="0006527C"/>
    <w:rsid w:val="000849D1"/>
    <w:rsid w:val="000A12B1"/>
    <w:rsid w:val="000A472D"/>
    <w:rsid w:val="000A728E"/>
    <w:rsid w:val="000B4162"/>
    <w:rsid w:val="000B74BF"/>
    <w:rsid w:val="000C3E16"/>
    <w:rsid w:val="000D6732"/>
    <w:rsid w:val="000D6D7D"/>
    <w:rsid w:val="000D7925"/>
    <w:rsid w:val="000F2C7E"/>
    <w:rsid w:val="00104DBB"/>
    <w:rsid w:val="00115A5D"/>
    <w:rsid w:val="00136F4D"/>
    <w:rsid w:val="001427F2"/>
    <w:rsid w:val="0014484D"/>
    <w:rsid w:val="001456C7"/>
    <w:rsid w:val="001548AD"/>
    <w:rsid w:val="001668BE"/>
    <w:rsid w:val="00167D5C"/>
    <w:rsid w:val="001A3412"/>
    <w:rsid w:val="001C1769"/>
    <w:rsid w:val="001D40A6"/>
    <w:rsid w:val="001D74B6"/>
    <w:rsid w:val="001E0168"/>
    <w:rsid w:val="001E1949"/>
    <w:rsid w:val="00201860"/>
    <w:rsid w:val="00236EB5"/>
    <w:rsid w:val="00247207"/>
    <w:rsid w:val="00262AFD"/>
    <w:rsid w:val="00277864"/>
    <w:rsid w:val="00281E57"/>
    <w:rsid w:val="00296BCB"/>
    <w:rsid w:val="002C67DA"/>
    <w:rsid w:val="003161CE"/>
    <w:rsid w:val="003248FA"/>
    <w:rsid w:val="0034109B"/>
    <w:rsid w:val="00342A8E"/>
    <w:rsid w:val="00343249"/>
    <w:rsid w:val="00357E55"/>
    <w:rsid w:val="00367D1E"/>
    <w:rsid w:val="00380C32"/>
    <w:rsid w:val="00385F84"/>
    <w:rsid w:val="003A1BC7"/>
    <w:rsid w:val="003C043C"/>
    <w:rsid w:val="003D240E"/>
    <w:rsid w:val="00402C66"/>
    <w:rsid w:val="00403FDA"/>
    <w:rsid w:val="00404782"/>
    <w:rsid w:val="00410F5E"/>
    <w:rsid w:val="004231F4"/>
    <w:rsid w:val="00443B71"/>
    <w:rsid w:val="004441CD"/>
    <w:rsid w:val="00457253"/>
    <w:rsid w:val="004B0428"/>
    <w:rsid w:val="004B46FF"/>
    <w:rsid w:val="004C4F18"/>
    <w:rsid w:val="004D42FD"/>
    <w:rsid w:val="004E57F6"/>
    <w:rsid w:val="00521B0F"/>
    <w:rsid w:val="0052462C"/>
    <w:rsid w:val="00524D8E"/>
    <w:rsid w:val="00537680"/>
    <w:rsid w:val="00552ADC"/>
    <w:rsid w:val="0055460F"/>
    <w:rsid w:val="0055796B"/>
    <w:rsid w:val="00560358"/>
    <w:rsid w:val="005646F0"/>
    <w:rsid w:val="00564FD9"/>
    <w:rsid w:val="005817C6"/>
    <w:rsid w:val="00594D78"/>
    <w:rsid w:val="005972DB"/>
    <w:rsid w:val="005B1962"/>
    <w:rsid w:val="005C0405"/>
    <w:rsid w:val="005C1DDE"/>
    <w:rsid w:val="005C5E62"/>
    <w:rsid w:val="005E3A23"/>
    <w:rsid w:val="005E6625"/>
    <w:rsid w:val="005F4BA4"/>
    <w:rsid w:val="00606166"/>
    <w:rsid w:val="00607146"/>
    <w:rsid w:val="006115D7"/>
    <w:rsid w:val="00623468"/>
    <w:rsid w:val="0063251D"/>
    <w:rsid w:val="00654E71"/>
    <w:rsid w:val="00682AFF"/>
    <w:rsid w:val="0068508C"/>
    <w:rsid w:val="006A62D3"/>
    <w:rsid w:val="006C3908"/>
    <w:rsid w:val="006D049D"/>
    <w:rsid w:val="006E6979"/>
    <w:rsid w:val="006F1D5C"/>
    <w:rsid w:val="006F5A33"/>
    <w:rsid w:val="00704653"/>
    <w:rsid w:val="00733101"/>
    <w:rsid w:val="007377F3"/>
    <w:rsid w:val="007538C2"/>
    <w:rsid w:val="00754BCE"/>
    <w:rsid w:val="007557C8"/>
    <w:rsid w:val="007570C0"/>
    <w:rsid w:val="00772584"/>
    <w:rsid w:val="007767C5"/>
    <w:rsid w:val="0078007A"/>
    <w:rsid w:val="0078286F"/>
    <w:rsid w:val="00793096"/>
    <w:rsid w:val="007A3A27"/>
    <w:rsid w:val="007E41A3"/>
    <w:rsid w:val="007F394C"/>
    <w:rsid w:val="007F5099"/>
    <w:rsid w:val="007F7E87"/>
    <w:rsid w:val="008508D5"/>
    <w:rsid w:val="00863EA2"/>
    <w:rsid w:val="0087669C"/>
    <w:rsid w:val="008839E2"/>
    <w:rsid w:val="008A0322"/>
    <w:rsid w:val="008A3357"/>
    <w:rsid w:val="008A3F0C"/>
    <w:rsid w:val="008A45AA"/>
    <w:rsid w:val="008B2E50"/>
    <w:rsid w:val="008C040A"/>
    <w:rsid w:val="008C0774"/>
    <w:rsid w:val="008C1E06"/>
    <w:rsid w:val="008F66FE"/>
    <w:rsid w:val="008F6978"/>
    <w:rsid w:val="0090029B"/>
    <w:rsid w:val="00920736"/>
    <w:rsid w:val="009279A6"/>
    <w:rsid w:val="009317C6"/>
    <w:rsid w:val="0096553B"/>
    <w:rsid w:val="009942EE"/>
    <w:rsid w:val="009B65AB"/>
    <w:rsid w:val="009E3844"/>
    <w:rsid w:val="009F56CB"/>
    <w:rsid w:val="00A152E3"/>
    <w:rsid w:val="00A20285"/>
    <w:rsid w:val="00A2066E"/>
    <w:rsid w:val="00A26283"/>
    <w:rsid w:val="00A27877"/>
    <w:rsid w:val="00A46704"/>
    <w:rsid w:val="00A70A76"/>
    <w:rsid w:val="00A71A71"/>
    <w:rsid w:val="00A77366"/>
    <w:rsid w:val="00A8329B"/>
    <w:rsid w:val="00A8549C"/>
    <w:rsid w:val="00AA641E"/>
    <w:rsid w:val="00AC6A33"/>
    <w:rsid w:val="00AD2321"/>
    <w:rsid w:val="00AE7D9D"/>
    <w:rsid w:val="00AF3051"/>
    <w:rsid w:val="00B001E2"/>
    <w:rsid w:val="00B03A92"/>
    <w:rsid w:val="00B03BAB"/>
    <w:rsid w:val="00B10E9A"/>
    <w:rsid w:val="00B239F5"/>
    <w:rsid w:val="00B421B3"/>
    <w:rsid w:val="00B52FA2"/>
    <w:rsid w:val="00B61338"/>
    <w:rsid w:val="00B63C52"/>
    <w:rsid w:val="00B94195"/>
    <w:rsid w:val="00BA35FD"/>
    <w:rsid w:val="00BA69B1"/>
    <w:rsid w:val="00BB45B7"/>
    <w:rsid w:val="00BC0138"/>
    <w:rsid w:val="00BC5144"/>
    <w:rsid w:val="00BD5839"/>
    <w:rsid w:val="00BE2436"/>
    <w:rsid w:val="00BE7903"/>
    <w:rsid w:val="00BF3D4B"/>
    <w:rsid w:val="00C00E74"/>
    <w:rsid w:val="00C253F8"/>
    <w:rsid w:val="00C275DD"/>
    <w:rsid w:val="00C33550"/>
    <w:rsid w:val="00C35BAD"/>
    <w:rsid w:val="00C37733"/>
    <w:rsid w:val="00C441B4"/>
    <w:rsid w:val="00C50F17"/>
    <w:rsid w:val="00C559F4"/>
    <w:rsid w:val="00C6421B"/>
    <w:rsid w:val="00C70DF6"/>
    <w:rsid w:val="00C7674B"/>
    <w:rsid w:val="00C77B8F"/>
    <w:rsid w:val="00C84BE3"/>
    <w:rsid w:val="00C87B97"/>
    <w:rsid w:val="00CA79DC"/>
    <w:rsid w:val="00CB6F26"/>
    <w:rsid w:val="00CB7AD3"/>
    <w:rsid w:val="00CC295A"/>
    <w:rsid w:val="00CC42B2"/>
    <w:rsid w:val="00CD1484"/>
    <w:rsid w:val="00CD3CA2"/>
    <w:rsid w:val="00CE6BE5"/>
    <w:rsid w:val="00CF3B0A"/>
    <w:rsid w:val="00D00A6D"/>
    <w:rsid w:val="00D0589A"/>
    <w:rsid w:val="00D177F3"/>
    <w:rsid w:val="00D246B1"/>
    <w:rsid w:val="00D62FCB"/>
    <w:rsid w:val="00D74531"/>
    <w:rsid w:val="00DA399E"/>
    <w:rsid w:val="00DB5F1A"/>
    <w:rsid w:val="00DD7BE1"/>
    <w:rsid w:val="00DF0E9D"/>
    <w:rsid w:val="00E3772A"/>
    <w:rsid w:val="00E42774"/>
    <w:rsid w:val="00E77837"/>
    <w:rsid w:val="00E87EF6"/>
    <w:rsid w:val="00E91358"/>
    <w:rsid w:val="00EA660D"/>
    <w:rsid w:val="00EB0A20"/>
    <w:rsid w:val="00EB1B9F"/>
    <w:rsid w:val="00EC0179"/>
    <w:rsid w:val="00ED6A41"/>
    <w:rsid w:val="00EE2FE9"/>
    <w:rsid w:val="00EF04A5"/>
    <w:rsid w:val="00F018EE"/>
    <w:rsid w:val="00F140D3"/>
    <w:rsid w:val="00F2284D"/>
    <w:rsid w:val="00F40597"/>
    <w:rsid w:val="00F4268E"/>
    <w:rsid w:val="00F57011"/>
    <w:rsid w:val="00F83A91"/>
    <w:rsid w:val="00FB38EA"/>
    <w:rsid w:val="00FC4B41"/>
    <w:rsid w:val="00FC7803"/>
    <w:rsid w:val="00FD20F6"/>
    <w:rsid w:val="00FE462A"/>
    <w:rsid w:val="00FE6A24"/>
    <w:rsid w:val="00FE7A45"/>
    <w:rsid w:val="00FE7B8B"/>
    <w:rsid w:val="00FF5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8F66FE"/>
    <w:pPr>
      <w:jc w:val="center"/>
    </w:pPr>
    <w:rPr>
      <w:rFonts w:ascii="ＭＳ 明朝" w:hAnsi="ＭＳ 明朝" w:cs="ＭＳ Ｐゴシック"/>
      <w:kern w:val="0"/>
      <w:sz w:val="20"/>
      <w:szCs w:val="20"/>
    </w:rPr>
  </w:style>
  <w:style w:type="paragraph" w:styleId="a4">
    <w:name w:val="footer"/>
    <w:basedOn w:val="a"/>
    <w:pPr>
      <w:tabs>
        <w:tab w:val="center" w:pos="4252"/>
        <w:tab w:val="right" w:pos="8504"/>
      </w:tabs>
      <w:snapToGrid w:val="0"/>
    </w:pPr>
    <w:rPr>
      <w:szCs w:val="20"/>
    </w:rPr>
  </w:style>
  <w:style w:type="paragraph" w:styleId="a5">
    <w:name w:val="Date"/>
    <w:basedOn w:val="a"/>
    <w:next w:val="a"/>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Closing"/>
    <w:basedOn w:val="a"/>
    <w:rsid w:val="008F66FE"/>
    <w:pPr>
      <w:jc w:val="right"/>
    </w:pPr>
    <w:rPr>
      <w:rFonts w:ascii="ＭＳ 明朝" w:hAnsi="ＭＳ 明朝"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70283">
      <w:bodyDiv w:val="1"/>
      <w:marLeft w:val="0"/>
      <w:marRight w:val="0"/>
      <w:marTop w:val="0"/>
      <w:marBottom w:val="0"/>
      <w:divBdr>
        <w:top w:val="none" w:sz="0" w:space="0" w:color="auto"/>
        <w:left w:val="none" w:sz="0" w:space="0" w:color="auto"/>
        <w:bottom w:val="none" w:sz="0" w:space="0" w:color="auto"/>
        <w:right w:val="none" w:sz="0" w:space="0" w:color="auto"/>
      </w:divBdr>
    </w:div>
    <w:div w:id="192514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2022-05-25T04:34:00Z</dcterms:created>
  <dcterms:modified xsi:type="dcterms:W3CDTF">2022-05-25T04:34:00Z</dcterms:modified>
</cp:coreProperties>
</file>